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AE" w:rsidRPr="00D764AE" w:rsidRDefault="00D764AE" w:rsidP="00D7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64AE">
        <w:rPr>
          <w:rFonts w:ascii="Times New Roman" w:hAnsi="Times New Roman" w:cs="Times New Roman"/>
          <w:b/>
          <w:sz w:val="24"/>
          <w:szCs w:val="24"/>
        </w:rPr>
        <w:t>SZENTENDRE VÁROSI ÓVODÁK</w:t>
      </w:r>
    </w:p>
    <w:p w:rsidR="00D764AE" w:rsidRPr="00D764AE" w:rsidRDefault="00D764AE" w:rsidP="00D76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4AE">
        <w:rPr>
          <w:rFonts w:ascii="Times New Roman" w:hAnsi="Times New Roman" w:cs="Times New Roman"/>
          <w:sz w:val="24"/>
          <w:szCs w:val="24"/>
        </w:rPr>
        <w:t>2000. Szentendre, Pannónia u. 5.</w:t>
      </w:r>
    </w:p>
    <w:p w:rsidR="00D764AE" w:rsidRPr="00D764AE" w:rsidRDefault="00D764AE" w:rsidP="00D76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Tel., fax: 06-26/816-637</w:t>
      </w:r>
      <w:r w:rsidRPr="00D764AE">
        <w:rPr>
          <w:rFonts w:ascii="Times New Roman" w:hAnsi="Times New Roman" w:cs="Times New Roman"/>
          <w:sz w:val="24"/>
          <w:szCs w:val="24"/>
        </w:rPr>
        <w:t>, e-mail:ovodakozpont.szentendre@gmail.com</w:t>
      </w:r>
    </w:p>
    <w:p w:rsidR="00CB427F" w:rsidRDefault="00CB427F" w:rsidP="00D764AE"/>
    <w:p w:rsidR="00CB427F" w:rsidRDefault="00D764AE" w:rsidP="00CB427F">
      <w:pPr>
        <w:jc w:val="center"/>
      </w:pPr>
      <w:r>
        <w:rPr>
          <w:noProof/>
          <w:lang w:val="hu-HU" w:eastAsia="hu-HU" w:bidi="ar-SA"/>
        </w:rPr>
        <w:drawing>
          <wp:inline distT="0" distB="0" distL="0" distR="0" wp14:anchorId="5D7BB525" wp14:editId="71724ABB">
            <wp:extent cx="5497195" cy="4643755"/>
            <wp:effectExtent l="0" t="0" r="8255" b="4445"/>
            <wp:docPr id="18" name="Kép 2" descr="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 2" descr="mm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46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AE" w:rsidRDefault="00D764AE" w:rsidP="00D764AE">
      <w:pPr>
        <w:pStyle w:val="Cm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64AE" w:rsidRDefault="00D764AE" w:rsidP="00D764AE">
      <w:pPr>
        <w:pStyle w:val="Cm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64AE" w:rsidRDefault="00D764AE" w:rsidP="00D764AE">
      <w:pPr>
        <w:pStyle w:val="Cm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427F">
        <w:rPr>
          <w:rFonts w:ascii="Times New Roman" w:hAnsi="Times New Roman" w:cs="Times New Roman"/>
          <w:b/>
          <w:sz w:val="56"/>
          <w:szCs w:val="56"/>
        </w:rPr>
        <w:t>Panaszkezelési Szabályzat</w:t>
      </w:r>
    </w:p>
    <w:p w:rsidR="00D764AE" w:rsidRPr="00D764AE" w:rsidRDefault="00D764AE" w:rsidP="00D764AE"/>
    <w:p w:rsidR="00D764AE" w:rsidRDefault="00D764AE" w:rsidP="00D764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4AE">
        <w:rPr>
          <w:rFonts w:ascii="Times New Roman" w:hAnsi="Times New Roman" w:cs="Times New Roman"/>
          <w:b/>
          <w:sz w:val="40"/>
          <w:szCs w:val="40"/>
        </w:rPr>
        <w:t>2017.</w:t>
      </w:r>
    </w:p>
    <w:p w:rsidR="00D764AE" w:rsidRPr="00D764AE" w:rsidRDefault="00D764AE" w:rsidP="00D764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64AE" w:rsidRDefault="00D764AE" w:rsidP="00D764AE">
      <w:pPr>
        <w:pStyle w:val="Cm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427F" w:rsidRPr="00D764AE" w:rsidRDefault="00890CC1" w:rsidP="00D764AE">
      <w:pPr>
        <w:pStyle w:val="Cm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TARTALOM</w:t>
      </w:r>
    </w:p>
    <w:p w:rsidR="00CB427F" w:rsidRDefault="00CB427F" w:rsidP="00CB427F">
      <w:pPr>
        <w:jc w:val="center"/>
        <w:rPr>
          <w:sz w:val="20"/>
          <w:szCs w:val="20"/>
        </w:rPr>
      </w:pPr>
    </w:p>
    <w:p w:rsidR="00890CC1" w:rsidRPr="00511A12" w:rsidRDefault="00E9263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r w:rsidRPr="00511A12">
        <w:rPr>
          <w:rFonts w:ascii="Times New Roman" w:hAnsi="Times New Roman" w:cs="Times New Roman"/>
        </w:rPr>
        <w:fldChar w:fldCharType="begin"/>
      </w:r>
      <w:r w:rsidR="00727D22" w:rsidRPr="00511A12">
        <w:rPr>
          <w:rFonts w:ascii="Times New Roman" w:hAnsi="Times New Roman" w:cs="Times New Roman"/>
        </w:rPr>
        <w:instrText xml:space="preserve"> TOC \o "1-2" \h \z \u </w:instrText>
      </w:r>
      <w:r w:rsidRPr="00511A12">
        <w:rPr>
          <w:rFonts w:ascii="Times New Roman" w:hAnsi="Times New Roman" w:cs="Times New Roman"/>
        </w:rPr>
        <w:fldChar w:fldCharType="separate"/>
      </w:r>
      <w:hyperlink w:anchor="_Toc487460336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1.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ÁLTALÁNOS RÉSZ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_Toc487460336 \h </w:instrText>
        </w:r>
        <w:r w:rsidRPr="00511A12">
          <w:rPr>
            <w:rFonts w:ascii="Times New Roman" w:hAnsi="Times New Roman" w:cs="Times New Roman"/>
            <w:noProof/>
            <w:webHidden/>
          </w:rPr>
        </w:r>
        <w:r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37" w:history="1">
        <w:r w:rsidR="00890CC1" w:rsidRPr="00511A12">
          <w:rPr>
            <w:rStyle w:val="Hiperhivatkozs"/>
            <w:rFonts w:ascii="Times New Roman" w:hAnsi="Times New Roman" w:cs="Times New Roman"/>
            <w:noProof/>
            <w:lang w:val="hu-HU"/>
          </w:rPr>
          <w:t>1.1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  <w:lang w:val="hu-HU"/>
          </w:rPr>
          <w:t>Bevezetés</w:t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: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_Toc487460337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38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2.1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szabályzat célja: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_Toc487460338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39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3.1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Alapelvek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_Toc487460339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0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2.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PANASZKEZELÉS MENETE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_Toc487460340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1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2.1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panasz bejelentése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_Toc487460341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2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2.2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panasz kivizsgálása és megválaszolása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_Toc487460342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3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3.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PANASZNYILVÁNTARTÁS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_Toc487460343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4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4.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PANASZKEZELÉS FOLYAMATA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_Toc487460344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5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5.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JOGORVOSLATI LEHETŐSÉGEK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_Toc487460345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6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6.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EGYÉB RENDELKEZÉSEK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_Toc487460346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7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6.1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A szabályzat elérhetősége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_Toc487460347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0CC1" w:rsidRPr="00511A12" w:rsidRDefault="00685D7C">
      <w:pPr>
        <w:pStyle w:val="TJ2"/>
        <w:tabs>
          <w:tab w:val="left" w:pos="880"/>
          <w:tab w:val="right" w:leader="dot" w:pos="9062"/>
        </w:tabs>
        <w:rPr>
          <w:rFonts w:ascii="Times New Roman" w:hAnsi="Times New Roman" w:cs="Times New Roman"/>
          <w:noProof/>
          <w:lang w:val="hu-HU" w:eastAsia="hu-HU" w:bidi="ar-SA"/>
        </w:rPr>
      </w:pPr>
      <w:hyperlink w:anchor="_Toc487460348" w:history="1">
        <w:r w:rsidR="00890CC1" w:rsidRPr="00511A12">
          <w:rPr>
            <w:rStyle w:val="Hiperhivatkozs"/>
            <w:rFonts w:ascii="Times New Roman" w:hAnsi="Times New Roman" w:cs="Times New Roman"/>
            <w:noProof/>
          </w:rPr>
          <w:t>6.2</w:t>
        </w:r>
        <w:r w:rsidR="00890CC1" w:rsidRPr="00511A12">
          <w:rPr>
            <w:rFonts w:ascii="Times New Roman" w:hAnsi="Times New Roman" w:cs="Times New Roman"/>
            <w:noProof/>
            <w:lang w:val="hu-HU" w:eastAsia="hu-HU" w:bidi="ar-SA"/>
          </w:rPr>
          <w:tab/>
        </w:r>
        <w:r w:rsidR="00890CC1" w:rsidRPr="00511A12">
          <w:rPr>
            <w:rStyle w:val="Hiperhivatkozs"/>
            <w:rFonts w:ascii="Times New Roman" w:hAnsi="Times New Roman" w:cs="Times New Roman"/>
            <w:noProof/>
          </w:rPr>
          <w:t>Hatálybalépés</w:t>
        </w:r>
        <w:r w:rsidR="00890CC1" w:rsidRPr="00511A12">
          <w:rPr>
            <w:rFonts w:ascii="Times New Roman" w:hAnsi="Times New Roman" w:cs="Times New Roman"/>
            <w:noProof/>
            <w:webHidden/>
          </w:rPr>
          <w:tab/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begin"/>
        </w:r>
        <w:r w:rsidR="00890CC1" w:rsidRPr="00511A12">
          <w:rPr>
            <w:rFonts w:ascii="Times New Roman" w:hAnsi="Times New Roman" w:cs="Times New Roman"/>
            <w:noProof/>
            <w:webHidden/>
          </w:rPr>
          <w:instrText xml:space="preserve"> PAGEREF _Toc487460348 \h </w:instrText>
        </w:r>
        <w:r w:rsidR="00E9263C" w:rsidRPr="00511A12">
          <w:rPr>
            <w:rFonts w:ascii="Times New Roman" w:hAnsi="Times New Roman" w:cs="Times New Roman"/>
            <w:noProof/>
            <w:webHidden/>
          </w:rPr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35A29">
          <w:rPr>
            <w:rFonts w:ascii="Times New Roman" w:hAnsi="Times New Roman" w:cs="Times New Roman"/>
            <w:noProof/>
            <w:webHidden/>
          </w:rPr>
          <w:t>2</w:t>
        </w:r>
        <w:r w:rsidR="00E9263C" w:rsidRPr="00511A1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B427F" w:rsidRDefault="00E9263C" w:rsidP="00CB427F">
      <w:pPr>
        <w:jc w:val="center"/>
      </w:pPr>
      <w:r w:rsidRPr="00511A12">
        <w:rPr>
          <w:rFonts w:ascii="Times New Roman" w:hAnsi="Times New Roman" w:cs="Times New Roman"/>
        </w:rPr>
        <w:fldChar w:fldCharType="end"/>
      </w:r>
    </w:p>
    <w:p w:rsidR="00CB427F" w:rsidRDefault="00CB427F" w:rsidP="00CB427F">
      <w:pPr>
        <w:jc w:val="center"/>
      </w:pPr>
    </w:p>
    <w:p w:rsidR="00CB427F" w:rsidRDefault="00CB427F">
      <w:pPr>
        <w:spacing w:after="0" w:line="240" w:lineRule="auto"/>
      </w:pPr>
    </w:p>
    <w:p w:rsidR="00CB427F" w:rsidRDefault="00CB427F" w:rsidP="001D7260"/>
    <w:p w:rsidR="00CB427F" w:rsidRDefault="00CB427F">
      <w:pPr>
        <w:spacing w:after="0" w:line="240" w:lineRule="auto"/>
      </w:pPr>
      <w:r>
        <w:br w:type="page"/>
      </w:r>
    </w:p>
    <w:p w:rsidR="001D7260" w:rsidRPr="00491A24" w:rsidRDefault="001D7260" w:rsidP="00491A24">
      <w:pPr>
        <w:pStyle w:val="Cmsor1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Toc487460336"/>
      <w:r w:rsidRPr="00491A24">
        <w:rPr>
          <w:rFonts w:ascii="Times New Roman" w:hAnsi="Times New Roman" w:cs="Times New Roman"/>
        </w:rPr>
        <w:lastRenderedPageBreak/>
        <w:t>ÁLTALÁNOS RÉSZ</w:t>
      </w:r>
      <w:bookmarkEnd w:id="1"/>
      <w:r w:rsidRPr="00491A24">
        <w:rPr>
          <w:rFonts w:ascii="Times New Roman" w:hAnsi="Times New Roman" w:cs="Times New Roman"/>
        </w:rPr>
        <w:t xml:space="preserve"> </w:t>
      </w:r>
    </w:p>
    <w:p w:rsidR="00491A24" w:rsidRPr="00980C62" w:rsidRDefault="00491A24" w:rsidP="00491A24">
      <w:pPr>
        <w:rPr>
          <w:lang w:val="hu-HU"/>
        </w:rPr>
      </w:pPr>
    </w:p>
    <w:p w:rsidR="00CB427F" w:rsidRPr="00980C62" w:rsidRDefault="001D7260" w:rsidP="00980C62">
      <w:pPr>
        <w:pStyle w:val="Cmsor2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hu-HU"/>
        </w:rPr>
      </w:pPr>
      <w:bookmarkStart w:id="2" w:name="_Toc487460337"/>
      <w:r w:rsidRPr="00980C62">
        <w:rPr>
          <w:rFonts w:ascii="Times New Roman" w:hAnsi="Times New Roman" w:cs="Times New Roman"/>
          <w:lang w:val="hu-HU"/>
        </w:rPr>
        <w:t>Bevezetés</w:t>
      </w:r>
      <w:r w:rsidR="00491A24" w:rsidRPr="00B24561">
        <w:rPr>
          <w:rFonts w:ascii="Times New Roman" w:hAnsi="Times New Roman" w:cs="Times New Roman"/>
        </w:rPr>
        <w:t>:</w:t>
      </w:r>
      <w:bookmarkEnd w:id="2"/>
      <w:r w:rsidRPr="00B24561">
        <w:rPr>
          <w:rFonts w:ascii="Times New Roman" w:hAnsi="Times New Roman" w:cs="Times New Roman"/>
        </w:rPr>
        <w:t xml:space="preserve"> </w:t>
      </w:r>
    </w:p>
    <w:p w:rsidR="001D7260" w:rsidRPr="00CB427F" w:rsidRDefault="001D7260" w:rsidP="00980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2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CB427F">
        <w:rPr>
          <w:rFonts w:ascii="Times New Roman" w:hAnsi="Times New Roman" w:cs="Times New Roman"/>
          <w:sz w:val="24"/>
          <w:szCs w:val="24"/>
        </w:rPr>
        <w:t xml:space="preserve"> óvoda a partnerek panaszainak egységes szabályok szerint történő, átlátható, hatékony kezelése és kivizsgálása érdekében elkészítette a panaszkezelés módjáról szóló szabályzatát. </w:t>
      </w:r>
    </w:p>
    <w:p w:rsidR="00CB427F" w:rsidRPr="00B24561" w:rsidRDefault="00491A24" w:rsidP="00980C62">
      <w:pPr>
        <w:pStyle w:val="Cmsor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bookmarkStart w:id="3" w:name="_Toc487460338"/>
      <w:r w:rsidRPr="00B24561">
        <w:rPr>
          <w:rFonts w:ascii="Times New Roman" w:hAnsi="Times New Roman" w:cs="Times New Roman"/>
        </w:rPr>
        <w:t>A szabályzat célja:</w:t>
      </w:r>
      <w:bookmarkEnd w:id="3"/>
    </w:p>
    <w:p w:rsidR="001D7260" w:rsidRPr="00CB427F" w:rsidRDefault="001D7260" w:rsidP="00980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 xml:space="preserve">A panaszkezelési szabályzat célja, hogy referencia intézményi partnereink elégedettsége és igényeinek magasabb szintű kielégítése érdekében a fontos visszajelzéseket tartalmazó panaszok kezelésének, kivizsgálásának, nyilvántartásának és értékelésének rendje szerves részévé váljon a referencia intézményi tevékenységeknek, az intézményi minőségirányítási folyamatoknak. </w:t>
      </w:r>
    </w:p>
    <w:p w:rsidR="00491A24" w:rsidRPr="00B24561" w:rsidRDefault="001D7260" w:rsidP="00980C62">
      <w:pPr>
        <w:pStyle w:val="Cmsor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bookmarkStart w:id="4" w:name="_Toc487460339"/>
      <w:r w:rsidRPr="00B24561">
        <w:rPr>
          <w:rFonts w:ascii="Times New Roman" w:hAnsi="Times New Roman" w:cs="Times New Roman"/>
        </w:rPr>
        <w:t>Alapelvek</w:t>
      </w:r>
      <w:bookmarkEnd w:id="4"/>
      <w:r w:rsidRPr="00B24561">
        <w:rPr>
          <w:rFonts w:ascii="Times New Roman" w:hAnsi="Times New Roman" w:cs="Times New Roman"/>
        </w:rPr>
        <w:t xml:space="preserve"> </w:t>
      </w:r>
    </w:p>
    <w:p w:rsidR="00124545" w:rsidRPr="00CB427F" w:rsidRDefault="001D7260" w:rsidP="00980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>Intézményi gyakorlatunk alapkövetelménye partnereink felvetéseinek gyors kivizsgálása és a feltárt hibák orvoslása. A beérkezett észrevételeket elemezzük, és ennek eredményeit felhasználjuk szolgáltatásaink továbbfejlesztéséhez. A panaszokat és a panaszosokat megkülönböztetés nélkül, egyenlően, azonos eljárások keretében és szabályok szerint kezeljük. A panaszkezelésnek gyorsnak, tisztességesnek és érdeminek kell lennie, amelynek során fel kell tárni a panasz okát, indokát és ezt követően a panaszt minél előbb orvosolni kell.</w:t>
      </w:r>
    </w:p>
    <w:p w:rsidR="00491A24" w:rsidRPr="00C222EF" w:rsidRDefault="001D7260" w:rsidP="00C222EF">
      <w:pPr>
        <w:pStyle w:val="Cmsor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5" w:name="_Toc487460340"/>
      <w:r w:rsidRPr="00491A24">
        <w:rPr>
          <w:rFonts w:ascii="Times New Roman" w:hAnsi="Times New Roman" w:cs="Times New Roman"/>
        </w:rPr>
        <w:t>A PANASZKEZELÉS MENETE</w:t>
      </w:r>
      <w:bookmarkEnd w:id="5"/>
      <w:r w:rsidRPr="00491A24">
        <w:rPr>
          <w:rFonts w:ascii="Times New Roman" w:hAnsi="Times New Roman" w:cs="Times New Roman"/>
        </w:rPr>
        <w:t xml:space="preserve"> </w:t>
      </w:r>
    </w:p>
    <w:p w:rsidR="00491A24" w:rsidRPr="00B24561" w:rsidRDefault="001D7260" w:rsidP="00980C62">
      <w:pPr>
        <w:pStyle w:val="Cmsor2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bookmarkStart w:id="6" w:name="_Toc487460341"/>
      <w:r w:rsidRPr="00B24561">
        <w:rPr>
          <w:rFonts w:ascii="Times New Roman" w:hAnsi="Times New Roman" w:cs="Times New Roman"/>
        </w:rPr>
        <w:t>A panasz bejelentése</w:t>
      </w:r>
      <w:bookmarkEnd w:id="6"/>
      <w:r w:rsidRPr="00B24561">
        <w:rPr>
          <w:rFonts w:ascii="Times New Roman" w:hAnsi="Times New Roman" w:cs="Times New Roman"/>
        </w:rPr>
        <w:t xml:space="preserve"> </w:t>
      </w:r>
    </w:p>
    <w:p w:rsidR="00B84047" w:rsidRPr="00727D22" w:rsidRDefault="00B84047" w:rsidP="00980C6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D22">
        <w:rPr>
          <w:rFonts w:ascii="Times New Roman" w:hAnsi="Times New Roman" w:cs="Times New Roman"/>
          <w:b/>
          <w:i/>
          <w:sz w:val="24"/>
          <w:szCs w:val="24"/>
        </w:rPr>
        <w:t>A bejelentés módjai</w:t>
      </w:r>
      <w:r w:rsidR="00727D2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22EF" w:rsidRPr="00727D22" w:rsidRDefault="001D7260" w:rsidP="00B8404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7D22">
        <w:rPr>
          <w:rFonts w:ascii="Times New Roman" w:hAnsi="Times New Roman" w:cs="Times New Roman"/>
          <w:b/>
          <w:i/>
          <w:sz w:val="24"/>
          <w:szCs w:val="24"/>
        </w:rPr>
        <w:t xml:space="preserve">Szóbeli </w:t>
      </w:r>
      <w:r w:rsidR="00B84047" w:rsidRPr="00727D22">
        <w:rPr>
          <w:rFonts w:ascii="Times New Roman" w:hAnsi="Times New Roman" w:cs="Times New Roman"/>
          <w:b/>
          <w:i/>
          <w:sz w:val="24"/>
          <w:szCs w:val="24"/>
        </w:rPr>
        <w:t xml:space="preserve">panasz: </w:t>
      </w:r>
    </w:p>
    <w:p w:rsidR="00D758D6" w:rsidRDefault="001D7260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47">
        <w:rPr>
          <w:rFonts w:ascii="Times New Roman" w:hAnsi="Times New Roman" w:cs="Times New Roman"/>
          <w:sz w:val="24"/>
          <w:szCs w:val="24"/>
        </w:rPr>
        <w:t>S</w:t>
      </w:r>
      <w:r w:rsidR="00C222EF">
        <w:rPr>
          <w:rFonts w:ascii="Times New Roman" w:hAnsi="Times New Roman" w:cs="Times New Roman"/>
          <w:sz w:val="24"/>
          <w:szCs w:val="24"/>
        </w:rPr>
        <w:t>zemélyesen</w:t>
      </w:r>
      <w:r w:rsidR="00D758D6">
        <w:rPr>
          <w:rFonts w:ascii="Times New Roman" w:hAnsi="Times New Roman" w:cs="Times New Roman"/>
          <w:sz w:val="24"/>
          <w:szCs w:val="24"/>
        </w:rPr>
        <w:t>, az intézményvezetőnél hétfőn 8.00 - 12.00 óra között és szerdán 8.00 – 15.30 óra között. (2000 Szentendre, Pannónia u. 5.)</w:t>
      </w:r>
    </w:p>
    <w:p w:rsidR="00124545" w:rsidRDefault="00124545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8D6" w:rsidRDefault="00D758D6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Tagóvodavezetőjénél hétfőtől péntekig</w:t>
      </w:r>
      <w:r w:rsidR="00C222EF">
        <w:rPr>
          <w:rFonts w:ascii="Times New Roman" w:hAnsi="Times New Roman" w:cs="Times New Roman"/>
          <w:sz w:val="24"/>
          <w:szCs w:val="24"/>
        </w:rPr>
        <w:t xml:space="preserve"> 8:</w:t>
      </w:r>
      <w:r w:rsidR="001D7260" w:rsidRPr="00B84047">
        <w:rPr>
          <w:rFonts w:ascii="Times New Roman" w:hAnsi="Times New Roman" w:cs="Times New Roman"/>
          <w:sz w:val="24"/>
          <w:szCs w:val="24"/>
        </w:rPr>
        <w:t xml:space="preserve">00 </w:t>
      </w:r>
      <w:r w:rsidR="001B1913">
        <w:rPr>
          <w:rFonts w:ascii="Times New Roman" w:hAnsi="Times New Roman" w:cs="Times New Roman"/>
          <w:sz w:val="24"/>
          <w:szCs w:val="24"/>
        </w:rPr>
        <w:t>– 15</w:t>
      </w:r>
      <w:r w:rsidR="00C222EF">
        <w:rPr>
          <w:rFonts w:ascii="Times New Roman" w:hAnsi="Times New Roman" w:cs="Times New Roman"/>
          <w:sz w:val="24"/>
          <w:szCs w:val="24"/>
        </w:rPr>
        <w:t>:</w:t>
      </w:r>
      <w:r w:rsidR="001D7260" w:rsidRPr="00B84047">
        <w:rPr>
          <w:rFonts w:ascii="Times New Roman" w:hAnsi="Times New Roman" w:cs="Times New Roman"/>
          <w:sz w:val="24"/>
          <w:szCs w:val="24"/>
        </w:rPr>
        <w:t xml:space="preserve">00 </w:t>
      </w:r>
      <w:r w:rsidR="00C222EF">
        <w:rPr>
          <w:rFonts w:ascii="Times New Roman" w:hAnsi="Times New Roman" w:cs="Times New Roman"/>
          <w:sz w:val="24"/>
          <w:szCs w:val="24"/>
        </w:rPr>
        <w:t xml:space="preserve">óra </w:t>
      </w:r>
      <w:r w:rsidR="001D7260" w:rsidRPr="00B84047">
        <w:rPr>
          <w:rFonts w:ascii="Times New Roman" w:hAnsi="Times New Roman" w:cs="Times New Roman"/>
          <w:sz w:val="24"/>
          <w:szCs w:val="24"/>
        </w:rPr>
        <w:t>között</w:t>
      </w:r>
      <w:r w:rsidR="00B84047" w:rsidRPr="00B84047">
        <w:rPr>
          <w:rFonts w:ascii="Times New Roman" w:hAnsi="Times New Roman" w:cs="Times New Roman"/>
          <w:sz w:val="24"/>
          <w:szCs w:val="24"/>
        </w:rPr>
        <w:t>.</w:t>
      </w:r>
      <w:r w:rsidR="001D7260" w:rsidRPr="00B8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47" w:rsidRDefault="00C222EF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</w:t>
      </w:r>
      <w:r w:rsidR="00D758D6">
        <w:rPr>
          <w:rFonts w:ascii="Times New Roman" w:hAnsi="Times New Roman" w:cs="Times New Roman"/>
          <w:sz w:val="24"/>
          <w:szCs w:val="24"/>
        </w:rPr>
        <w:t>Tagóvoda</w:t>
      </w:r>
      <w:r>
        <w:rPr>
          <w:rFonts w:ascii="Times New Roman" w:hAnsi="Times New Roman" w:cs="Times New Roman"/>
          <w:sz w:val="24"/>
          <w:szCs w:val="24"/>
        </w:rPr>
        <w:t>vezetőjénél telefonon h</w:t>
      </w:r>
      <w:r w:rsidR="001D7260" w:rsidRPr="00B84047">
        <w:rPr>
          <w:rFonts w:ascii="Times New Roman" w:hAnsi="Times New Roman" w:cs="Times New Roman"/>
          <w:sz w:val="24"/>
          <w:szCs w:val="24"/>
        </w:rPr>
        <w:t xml:space="preserve">étfőtől péntekig, </w:t>
      </w:r>
      <w:r>
        <w:rPr>
          <w:rFonts w:ascii="Times New Roman" w:hAnsi="Times New Roman" w:cs="Times New Roman"/>
          <w:sz w:val="24"/>
          <w:szCs w:val="24"/>
        </w:rPr>
        <w:t>8:</w:t>
      </w:r>
      <w:r w:rsidRPr="00B84047">
        <w:rPr>
          <w:rFonts w:ascii="Times New Roman" w:hAnsi="Times New Roman" w:cs="Times New Roman"/>
          <w:sz w:val="24"/>
          <w:szCs w:val="24"/>
        </w:rPr>
        <w:t xml:space="preserve">00 </w:t>
      </w:r>
      <w:r w:rsidR="001B1913">
        <w:rPr>
          <w:rFonts w:ascii="Times New Roman" w:hAnsi="Times New Roman" w:cs="Times New Roman"/>
          <w:sz w:val="24"/>
          <w:szCs w:val="24"/>
        </w:rPr>
        <w:t>– 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404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óra </w:t>
      </w:r>
      <w:r w:rsidR="001D7260" w:rsidRPr="00B84047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8D6" w:rsidRDefault="00D758D6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45" w:rsidRDefault="00124545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8D6" w:rsidRDefault="00D758D6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8D6" w:rsidRPr="00B84047" w:rsidRDefault="00D758D6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EF" w:rsidRDefault="00B84047" w:rsidP="00B8404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D22">
        <w:rPr>
          <w:rFonts w:ascii="Times New Roman" w:hAnsi="Times New Roman" w:cs="Times New Roman"/>
          <w:b/>
          <w:i/>
          <w:sz w:val="24"/>
          <w:szCs w:val="24"/>
        </w:rPr>
        <w:t>Írásbeli panasz</w:t>
      </w:r>
      <w:r w:rsidRPr="00727D22">
        <w:rPr>
          <w:rFonts w:ascii="Times New Roman" w:hAnsi="Times New Roman" w:cs="Times New Roman"/>
          <w:b/>
          <w:sz w:val="24"/>
          <w:szCs w:val="24"/>
        </w:rPr>
        <w:t>:</w:t>
      </w:r>
      <w:r w:rsidRPr="00B8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47" w:rsidRDefault="001D7260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47">
        <w:rPr>
          <w:rFonts w:ascii="Times New Roman" w:hAnsi="Times New Roman" w:cs="Times New Roman"/>
          <w:sz w:val="24"/>
          <w:szCs w:val="24"/>
        </w:rPr>
        <w:t>Személyesen</w:t>
      </w:r>
      <w:r w:rsidR="00B84047" w:rsidRPr="00B84047">
        <w:rPr>
          <w:rFonts w:ascii="Times New Roman" w:hAnsi="Times New Roman" w:cs="Times New Roman"/>
          <w:sz w:val="24"/>
          <w:szCs w:val="24"/>
        </w:rPr>
        <w:t>,</w:t>
      </w:r>
      <w:r w:rsidRPr="00B84047">
        <w:rPr>
          <w:rFonts w:ascii="Times New Roman" w:hAnsi="Times New Roman" w:cs="Times New Roman"/>
          <w:sz w:val="24"/>
          <w:szCs w:val="24"/>
        </w:rPr>
        <w:t xml:space="preserve"> vagy más által átadott irat útján</w:t>
      </w:r>
      <w:r w:rsidR="00124545">
        <w:rPr>
          <w:rFonts w:ascii="Times New Roman" w:hAnsi="Times New Roman" w:cs="Times New Roman"/>
          <w:sz w:val="24"/>
          <w:szCs w:val="24"/>
        </w:rPr>
        <w:t xml:space="preserve"> az óvoda Intézmény</w:t>
      </w:r>
      <w:r w:rsidR="00D73858">
        <w:rPr>
          <w:rFonts w:ascii="Times New Roman" w:hAnsi="Times New Roman" w:cs="Times New Roman"/>
          <w:sz w:val="24"/>
          <w:szCs w:val="24"/>
        </w:rPr>
        <w:t>vezetőjénél</w:t>
      </w:r>
      <w:r w:rsidR="00C222EF">
        <w:rPr>
          <w:rFonts w:ascii="Times New Roman" w:hAnsi="Times New Roman" w:cs="Times New Roman"/>
          <w:sz w:val="24"/>
          <w:szCs w:val="24"/>
        </w:rPr>
        <w:t xml:space="preserve"> h</w:t>
      </w:r>
      <w:r w:rsidR="00124545">
        <w:rPr>
          <w:rFonts w:ascii="Times New Roman" w:hAnsi="Times New Roman" w:cs="Times New Roman"/>
          <w:sz w:val="24"/>
          <w:szCs w:val="24"/>
        </w:rPr>
        <w:t xml:space="preserve">étfőn 8.00 – 12.00 óra között és szerdán </w:t>
      </w:r>
      <w:r w:rsidR="00B84047" w:rsidRPr="00B84047">
        <w:rPr>
          <w:rFonts w:ascii="Times New Roman" w:hAnsi="Times New Roman" w:cs="Times New Roman"/>
          <w:sz w:val="24"/>
          <w:szCs w:val="24"/>
        </w:rPr>
        <w:t xml:space="preserve"> </w:t>
      </w:r>
      <w:r w:rsidR="00C222EF">
        <w:rPr>
          <w:rFonts w:ascii="Times New Roman" w:hAnsi="Times New Roman" w:cs="Times New Roman"/>
          <w:sz w:val="24"/>
          <w:szCs w:val="24"/>
        </w:rPr>
        <w:t>8:</w:t>
      </w:r>
      <w:r w:rsidR="00C222EF" w:rsidRPr="00B84047">
        <w:rPr>
          <w:rFonts w:ascii="Times New Roman" w:hAnsi="Times New Roman" w:cs="Times New Roman"/>
          <w:sz w:val="24"/>
          <w:szCs w:val="24"/>
        </w:rPr>
        <w:t xml:space="preserve">00 </w:t>
      </w:r>
      <w:r w:rsidR="001B1913">
        <w:rPr>
          <w:rFonts w:ascii="Times New Roman" w:hAnsi="Times New Roman" w:cs="Times New Roman"/>
          <w:sz w:val="24"/>
          <w:szCs w:val="24"/>
        </w:rPr>
        <w:t>– 15</w:t>
      </w:r>
      <w:r w:rsidR="00124545">
        <w:rPr>
          <w:rFonts w:ascii="Times New Roman" w:hAnsi="Times New Roman" w:cs="Times New Roman"/>
          <w:sz w:val="24"/>
          <w:szCs w:val="24"/>
        </w:rPr>
        <w:t>.3</w:t>
      </w:r>
      <w:r w:rsidR="00C222EF" w:rsidRPr="00B84047">
        <w:rPr>
          <w:rFonts w:ascii="Times New Roman" w:hAnsi="Times New Roman" w:cs="Times New Roman"/>
          <w:sz w:val="24"/>
          <w:szCs w:val="24"/>
        </w:rPr>
        <w:t xml:space="preserve">0 </w:t>
      </w:r>
      <w:r w:rsidR="00C222EF">
        <w:rPr>
          <w:rFonts w:ascii="Times New Roman" w:hAnsi="Times New Roman" w:cs="Times New Roman"/>
          <w:sz w:val="24"/>
          <w:szCs w:val="24"/>
        </w:rPr>
        <w:t xml:space="preserve">óra </w:t>
      </w:r>
      <w:r w:rsidR="00B84047" w:rsidRPr="00B84047">
        <w:rPr>
          <w:rFonts w:ascii="Times New Roman" w:hAnsi="Times New Roman" w:cs="Times New Roman"/>
          <w:sz w:val="24"/>
          <w:szCs w:val="24"/>
        </w:rPr>
        <w:t>között.</w:t>
      </w:r>
      <w:r w:rsidR="00ED640E">
        <w:rPr>
          <w:rFonts w:ascii="Times New Roman" w:hAnsi="Times New Roman" w:cs="Times New Roman"/>
          <w:sz w:val="24"/>
          <w:szCs w:val="24"/>
        </w:rPr>
        <w:t xml:space="preserve"> (2000 Szentendre, Pannónia u. 5.)</w:t>
      </w:r>
    </w:p>
    <w:p w:rsidR="00D73858" w:rsidRPr="00B84047" w:rsidRDefault="00D73858" w:rsidP="00C222E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47" w:rsidRPr="00B84047" w:rsidRDefault="00B84047" w:rsidP="00B8404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47">
        <w:rPr>
          <w:rFonts w:ascii="Times New Roman" w:hAnsi="Times New Roman" w:cs="Times New Roman"/>
          <w:sz w:val="24"/>
          <w:szCs w:val="24"/>
        </w:rPr>
        <w:t xml:space="preserve">Az </w:t>
      </w:r>
      <w:r w:rsidR="001D7260" w:rsidRPr="00B84047">
        <w:rPr>
          <w:rFonts w:ascii="Times New Roman" w:hAnsi="Times New Roman" w:cs="Times New Roman"/>
          <w:sz w:val="24"/>
          <w:szCs w:val="24"/>
        </w:rPr>
        <w:t xml:space="preserve">óvoda </w:t>
      </w:r>
      <w:r w:rsidR="00D758D6">
        <w:rPr>
          <w:rFonts w:ascii="Times New Roman" w:hAnsi="Times New Roman" w:cs="Times New Roman"/>
          <w:sz w:val="24"/>
          <w:szCs w:val="24"/>
        </w:rPr>
        <w:t>intézmény</w:t>
      </w:r>
      <w:r w:rsidR="001D7260" w:rsidRPr="00B84047">
        <w:rPr>
          <w:rFonts w:ascii="Times New Roman" w:hAnsi="Times New Roman" w:cs="Times New Roman"/>
          <w:sz w:val="24"/>
          <w:szCs w:val="24"/>
        </w:rPr>
        <w:t>v</w:t>
      </w:r>
      <w:r w:rsidR="00730126">
        <w:rPr>
          <w:rFonts w:ascii="Times New Roman" w:hAnsi="Times New Roman" w:cs="Times New Roman"/>
          <w:sz w:val="24"/>
          <w:szCs w:val="24"/>
        </w:rPr>
        <w:t>ezetőjénél postai úton bármikor, a</w:t>
      </w:r>
      <w:r w:rsidR="001D7260" w:rsidRPr="00B84047">
        <w:rPr>
          <w:rFonts w:ascii="Times New Roman" w:hAnsi="Times New Roman" w:cs="Times New Roman"/>
          <w:sz w:val="24"/>
          <w:szCs w:val="24"/>
        </w:rPr>
        <w:t xml:space="preserve">z óvoda címére: </w:t>
      </w:r>
      <w:r w:rsidR="00C222EF" w:rsidRPr="00745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8D6">
        <w:rPr>
          <w:rFonts w:ascii="Times New Roman" w:hAnsi="Times New Roman" w:cs="Times New Roman"/>
          <w:b/>
          <w:sz w:val="24"/>
          <w:szCs w:val="24"/>
        </w:rPr>
        <w:t xml:space="preserve">Szentendre Városi Óvodák – </w:t>
      </w:r>
      <w:r w:rsidR="00D758D6" w:rsidRPr="00D758D6">
        <w:rPr>
          <w:rFonts w:ascii="Times New Roman" w:hAnsi="Times New Roman" w:cs="Times New Roman"/>
          <w:sz w:val="24"/>
          <w:szCs w:val="24"/>
        </w:rPr>
        <w:t xml:space="preserve">2000 </w:t>
      </w:r>
      <w:r w:rsidR="00D73858">
        <w:rPr>
          <w:rFonts w:ascii="Times New Roman" w:hAnsi="Times New Roman" w:cs="Times New Roman"/>
          <w:sz w:val="24"/>
          <w:szCs w:val="24"/>
        </w:rPr>
        <w:t xml:space="preserve">Szentendre, </w:t>
      </w:r>
      <w:r w:rsidR="00D758D6" w:rsidRPr="00D758D6">
        <w:rPr>
          <w:rFonts w:ascii="Times New Roman" w:hAnsi="Times New Roman" w:cs="Times New Roman"/>
          <w:sz w:val="24"/>
          <w:szCs w:val="24"/>
        </w:rPr>
        <w:t>Pannónia u. 5.</w:t>
      </w:r>
    </w:p>
    <w:p w:rsidR="001D7260" w:rsidRDefault="0074501A" w:rsidP="00D73858">
      <w:pPr>
        <w:pStyle w:val="Listaszerbekezds"/>
        <w:spacing w:line="360" w:lineRule="auto"/>
        <w:jc w:val="both"/>
      </w:pPr>
      <w:r w:rsidRPr="00727D22">
        <w:rPr>
          <w:rFonts w:ascii="Times New Roman" w:hAnsi="Times New Roman" w:cs="Times New Roman"/>
          <w:b/>
          <w:i/>
          <w:sz w:val="24"/>
          <w:szCs w:val="24"/>
        </w:rPr>
        <w:t>Elektronikus levélben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758D6" w:rsidRPr="00AF55BD">
          <w:rPr>
            <w:rStyle w:val="Hiperhivatkozs"/>
          </w:rPr>
          <w:t>ovodakozpont.szentendre</w:t>
        </w:r>
        <w:r w:rsidR="00D758D6" w:rsidRPr="00AF55BD">
          <w:rPr>
            <w:rStyle w:val="Hiperhivatkozs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D73858" w:rsidRPr="00D73858" w:rsidRDefault="00D73858" w:rsidP="00D73858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47" w:rsidRPr="00B24561" w:rsidRDefault="001D7260" w:rsidP="00980C62">
      <w:pPr>
        <w:pStyle w:val="Cmsor2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bookmarkStart w:id="7" w:name="_Toc487460342"/>
      <w:r w:rsidRPr="00B24561">
        <w:rPr>
          <w:rFonts w:ascii="Times New Roman" w:hAnsi="Times New Roman" w:cs="Times New Roman"/>
        </w:rPr>
        <w:t>A panasz kivizsgálása és megválaszolása</w:t>
      </w:r>
      <w:bookmarkEnd w:id="7"/>
      <w:r w:rsidRPr="00B24561">
        <w:rPr>
          <w:rFonts w:ascii="Times New Roman" w:hAnsi="Times New Roman" w:cs="Times New Roman"/>
        </w:rPr>
        <w:t xml:space="preserve"> </w:t>
      </w:r>
    </w:p>
    <w:p w:rsidR="001D7260" w:rsidRPr="00CB427F" w:rsidRDefault="001D7260" w:rsidP="00980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>A</w:t>
      </w:r>
      <w:r w:rsidR="00B84047">
        <w:rPr>
          <w:rFonts w:ascii="Times New Roman" w:hAnsi="Times New Roman" w:cs="Times New Roman"/>
          <w:sz w:val="24"/>
          <w:szCs w:val="24"/>
        </w:rPr>
        <w:t xml:space="preserve"> </w:t>
      </w:r>
      <w:r w:rsidRPr="00CB427F">
        <w:rPr>
          <w:rFonts w:ascii="Times New Roman" w:hAnsi="Times New Roman" w:cs="Times New Roman"/>
          <w:sz w:val="24"/>
          <w:szCs w:val="24"/>
        </w:rPr>
        <w:t>szóbeli panaszt az óvoda haladéktalanul megvizsgálja és a lehető legrövidebb időn belül orvosolja. Ha a partner a panasz kezelésével nem ért egyet vagy a panasz azonnali kivizsgálása nem lehetséges, az óvoda a panaszról jegyzőkönyvet vesz fel, és annak másolati példányát személyesen közölt szóbeli panasz esetén a partnernek átadja, telefonon közölt szóbeli panasz esetén megküldi. Egyéb szóbeli panasz esetén, az írásbeli panaszra vonatkozó szabályok szerint járunk el. Írásbeli panasz esetén azt érdemben megvizsgáljuk és a panasszal kapcsolatos álláspontunkat, az érdemi döntést/intézkedést pontos indoklással ellátva a panasz közlését követő 15 napon be</w:t>
      </w:r>
      <w:r w:rsidR="00D73858">
        <w:rPr>
          <w:rFonts w:ascii="Times New Roman" w:hAnsi="Times New Roman" w:cs="Times New Roman"/>
          <w:sz w:val="24"/>
          <w:szCs w:val="24"/>
        </w:rPr>
        <w:t xml:space="preserve">lül írásban megküldjük a </w:t>
      </w:r>
      <w:r w:rsidR="00D73858" w:rsidRPr="007748C4">
        <w:rPr>
          <w:rFonts w:ascii="Times New Roman" w:hAnsi="Times New Roman" w:cs="Times New Roman"/>
          <w:sz w:val="24"/>
          <w:szCs w:val="24"/>
        </w:rPr>
        <w:t>partner</w:t>
      </w:r>
      <w:r w:rsidRPr="00CB427F">
        <w:rPr>
          <w:rFonts w:ascii="Times New Roman" w:hAnsi="Times New Roman" w:cs="Times New Roman"/>
          <w:sz w:val="24"/>
          <w:szCs w:val="24"/>
        </w:rPr>
        <w:t xml:space="preserve"> részére. Igény esetén a kivizsgálás eredményéről telefonon vagy emailben is értesítést küldünk. </w:t>
      </w:r>
    </w:p>
    <w:p w:rsidR="00B84047" w:rsidRDefault="001D7260" w:rsidP="00004B3A">
      <w:pPr>
        <w:pStyle w:val="Cmsor1"/>
        <w:numPr>
          <w:ilvl w:val="0"/>
          <w:numId w:val="1"/>
        </w:numPr>
        <w:spacing w:line="360" w:lineRule="auto"/>
      </w:pPr>
      <w:bookmarkStart w:id="8" w:name="_Toc487460343"/>
      <w:r w:rsidRPr="00B84047">
        <w:rPr>
          <w:rFonts w:ascii="Times New Roman" w:hAnsi="Times New Roman" w:cs="Times New Roman"/>
        </w:rPr>
        <w:t>PANASZNYILVÁNTARTÁS</w:t>
      </w:r>
      <w:bookmarkEnd w:id="8"/>
      <w:r w:rsidRPr="00CB427F">
        <w:t xml:space="preserve"> </w:t>
      </w:r>
    </w:p>
    <w:p w:rsidR="00981DF7" w:rsidRPr="00727D22" w:rsidRDefault="001D7260" w:rsidP="00004B3A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3A">
        <w:rPr>
          <w:rFonts w:ascii="Times New Roman" w:hAnsi="Times New Roman" w:cs="Times New Roman"/>
          <w:sz w:val="24"/>
          <w:szCs w:val="24"/>
        </w:rPr>
        <w:t xml:space="preserve">A </w:t>
      </w:r>
      <w:r w:rsidRPr="007748C4">
        <w:rPr>
          <w:rFonts w:ascii="Times New Roman" w:hAnsi="Times New Roman" w:cs="Times New Roman"/>
          <w:sz w:val="24"/>
          <w:szCs w:val="24"/>
        </w:rPr>
        <w:t>partnerek</w:t>
      </w:r>
      <w:r w:rsidRPr="00004B3A">
        <w:rPr>
          <w:rFonts w:ascii="Times New Roman" w:hAnsi="Times New Roman" w:cs="Times New Roman"/>
          <w:sz w:val="24"/>
          <w:szCs w:val="24"/>
        </w:rPr>
        <w:t xml:space="preserve"> panaszairól és az azok megoldását szolgáló intézkedésekről nyilvántartást vezetünk, amely az alábbi adatokat tartalmazza: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panaszos (intézmény/személy) adatait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 leírását, tárgyát képező esemény vagy tény megjelölését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 benyújtásának időpontját és módját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 orvoslására szolgáló intézkedés leírását, elutasítás esetén annak indoklását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panaszügy intézéséért, illetve az intézkedés végrehajtásáért felelős személy(ek)</w:t>
      </w:r>
      <w:r w:rsidRPr="00004B3A">
        <w:rPr>
          <w:rFonts w:ascii="Times New Roman" w:hAnsi="Times New Roman" w:cs="Times New Roman"/>
          <w:sz w:val="24"/>
          <w:szCs w:val="24"/>
          <w:lang w:val="hu-HU"/>
        </w:rPr>
        <w:t xml:space="preserve"> megnevezését</w:t>
      </w:r>
      <w:r w:rsidRPr="00004B3A">
        <w:rPr>
          <w:rFonts w:ascii="Times New Roman" w:hAnsi="Times New Roman" w:cs="Times New Roman"/>
          <w:sz w:val="24"/>
          <w:szCs w:val="24"/>
        </w:rPr>
        <w:t>, valamint az</w:t>
      </w:r>
      <w:r w:rsidR="00B84047" w:rsidRPr="00004B3A">
        <w:rPr>
          <w:rFonts w:ascii="Times New Roman" w:hAnsi="Times New Roman" w:cs="Times New Roman"/>
          <w:sz w:val="24"/>
          <w:szCs w:val="24"/>
        </w:rPr>
        <w:t xml:space="preserve"> </w:t>
      </w:r>
      <w:r w:rsidRPr="00004B3A">
        <w:rPr>
          <w:rFonts w:ascii="Times New Roman" w:hAnsi="Times New Roman" w:cs="Times New Roman"/>
          <w:sz w:val="24"/>
          <w:szCs w:val="24"/>
        </w:rPr>
        <w:t xml:space="preserve">intézkedés teljesítésének és a panasz lezárásának határidejét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kivizsgálás során beszerzett információkat és esetleges szakvéleményt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panaszban megjelölt igényről való döntést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 megválaszolásának időpontját és módját </w:t>
      </w:r>
      <w:r w:rsidRPr="00CB427F">
        <w:sym w:font="Symbol" w:char="F02D"/>
      </w:r>
      <w:r w:rsidRPr="00004B3A">
        <w:rPr>
          <w:rFonts w:ascii="Times New Roman" w:hAnsi="Times New Roman" w:cs="Times New Roman"/>
          <w:sz w:val="24"/>
          <w:szCs w:val="24"/>
        </w:rPr>
        <w:t xml:space="preserve"> a panaszkezelés elemzéséhez és fejlesztéséhez kapcsolódó egyéb információkat (pl. panasz oka, gyakorisága) </w:t>
      </w:r>
    </w:p>
    <w:p w:rsidR="001D7260" w:rsidRDefault="001D7260" w:rsidP="00C222EF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EF">
        <w:rPr>
          <w:rFonts w:ascii="Times New Roman" w:hAnsi="Times New Roman" w:cs="Times New Roman"/>
          <w:sz w:val="24"/>
          <w:szCs w:val="24"/>
        </w:rPr>
        <w:lastRenderedPageBreak/>
        <w:t>Az írásbeli panaszokat –</w:t>
      </w:r>
      <w:r w:rsidR="00980C62" w:rsidRPr="00C222EF">
        <w:rPr>
          <w:rFonts w:ascii="Times New Roman" w:hAnsi="Times New Roman" w:cs="Times New Roman"/>
          <w:sz w:val="24"/>
          <w:szCs w:val="24"/>
        </w:rPr>
        <w:t xml:space="preserve"> </w:t>
      </w:r>
      <w:r w:rsidRPr="00C222EF">
        <w:rPr>
          <w:rFonts w:ascii="Times New Roman" w:hAnsi="Times New Roman" w:cs="Times New Roman"/>
          <w:sz w:val="24"/>
          <w:szCs w:val="24"/>
        </w:rPr>
        <w:t>beleértve a személyes megjelenés során előadott panaszról készült jegyzőkönyvet is –</w:t>
      </w:r>
      <w:r w:rsidR="00980C62" w:rsidRPr="00C222EF">
        <w:rPr>
          <w:rFonts w:ascii="Times New Roman" w:hAnsi="Times New Roman" w:cs="Times New Roman"/>
          <w:sz w:val="24"/>
          <w:szCs w:val="24"/>
        </w:rPr>
        <w:t xml:space="preserve"> </w:t>
      </w:r>
      <w:r w:rsidRPr="00C222EF">
        <w:rPr>
          <w:rFonts w:ascii="Times New Roman" w:hAnsi="Times New Roman" w:cs="Times New Roman"/>
          <w:sz w:val="24"/>
          <w:szCs w:val="24"/>
        </w:rPr>
        <w:t>továbbá az azokra adott válaszokat három évig archiváljuk, ezt követően az adathordozókat (okiratokat) selejtezzük. A panaszügyi nyilvántartásban rögzített személyes adatok kizárólag a panasz regisztrálásának és elbírálásának célját szolgálják. Felkészülünk a regisztrációjára és megkezdődik a panasz kivizsgálása, a hiányzó információk, szakvélemények stb. beszerzése. Amennyiben valamennyi fontos információ rendelkezésre áll, a vizsgálati szakasz lezárul és sor kerül a döntéshozatalra.</w:t>
      </w:r>
    </w:p>
    <w:p w:rsidR="001D7260" w:rsidRPr="002F4678" w:rsidRDefault="001D7260" w:rsidP="002F4678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78">
        <w:rPr>
          <w:rFonts w:ascii="Times New Roman" w:hAnsi="Times New Roman" w:cs="Times New Roman"/>
          <w:sz w:val="24"/>
          <w:szCs w:val="24"/>
        </w:rPr>
        <w:t>A</w:t>
      </w:r>
      <w:r w:rsidRPr="002F4678">
        <w:rPr>
          <w:rFonts w:ascii="Times New Roman" w:hAnsi="Times New Roman" w:cs="Times New Roman"/>
          <w:sz w:val="24"/>
          <w:szCs w:val="24"/>
          <w:lang w:val="hu-HU"/>
        </w:rPr>
        <w:t xml:space="preserve"> döntés</w:t>
      </w:r>
      <w:r w:rsidRPr="002F4678">
        <w:rPr>
          <w:rFonts w:ascii="Times New Roman" w:hAnsi="Times New Roman" w:cs="Times New Roman"/>
          <w:sz w:val="24"/>
          <w:szCs w:val="24"/>
        </w:rPr>
        <w:t xml:space="preserve"> lehet: </w:t>
      </w:r>
      <w:r w:rsidRPr="002F4678">
        <w:sym w:font="Symbol" w:char="F02D"/>
      </w:r>
      <w:r w:rsidRPr="002F4678">
        <w:rPr>
          <w:rFonts w:ascii="Times New Roman" w:hAnsi="Times New Roman" w:cs="Times New Roman"/>
          <w:sz w:val="24"/>
          <w:szCs w:val="24"/>
        </w:rPr>
        <w:t xml:space="preserve"> a panasz elfogadása </w:t>
      </w:r>
      <w:r w:rsidRPr="002F4678">
        <w:sym w:font="Symbol" w:char="F02D"/>
      </w:r>
      <w:r w:rsidRPr="002F4678">
        <w:rPr>
          <w:rFonts w:ascii="Times New Roman" w:hAnsi="Times New Roman" w:cs="Times New Roman"/>
          <w:sz w:val="24"/>
          <w:szCs w:val="24"/>
        </w:rPr>
        <w:t xml:space="preserve"> panasz részbeni elfogadása </w:t>
      </w:r>
      <w:r w:rsidRPr="002F4678">
        <w:sym w:font="Symbol" w:char="F02D"/>
      </w:r>
      <w:r w:rsidRPr="002F4678">
        <w:rPr>
          <w:rFonts w:ascii="Times New Roman" w:hAnsi="Times New Roman" w:cs="Times New Roman"/>
          <w:sz w:val="24"/>
          <w:szCs w:val="24"/>
        </w:rPr>
        <w:t xml:space="preserve"> panasz elutasítása</w:t>
      </w:r>
      <w:r w:rsidR="00FD76B5" w:rsidRPr="002F4678">
        <w:rPr>
          <w:rFonts w:ascii="Times New Roman" w:hAnsi="Times New Roman" w:cs="Times New Roman"/>
          <w:sz w:val="24"/>
          <w:szCs w:val="24"/>
        </w:rPr>
        <w:t>.</w:t>
      </w:r>
      <w:r w:rsidRPr="002F4678">
        <w:rPr>
          <w:rFonts w:ascii="Times New Roman" w:hAnsi="Times New Roman" w:cs="Times New Roman"/>
          <w:sz w:val="24"/>
          <w:szCs w:val="24"/>
        </w:rPr>
        <w:t xml:space="preserve"> A döntéshozatalt a válasz elkészítése és megküldése követi írásos formában (írásban, faxon, e-mailben)</w:t>
      </w:r>
    </w:p>
    <w:p w:rsidR="001D7260" w:rsidRPr="00890CC1" w:rsidRDefault="001D7260" w:rsidP="00890CC1">
      <w:pPr>
        <w:pStyle w:val="Cmsor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9" w:name="_Toc487460344"/>
      <w:r w:rsidRPr="00890CC1">
        <w:rPr>
          <w:rFonts w:ascii="Times New Roman" w:hAnsi="Times New Roman" w:cs="Times New Roman"/>
        </w:rPr>
        <w:t>A PANASZKEZELÉS FOLYAMATA</w:t>
      </w:r>
      <w:bookmarkEnd w:id="9"/>
      <w:r w:rsidRPr="00890CC1">
        <w:rPr>
          <w:rFonts w:ascii="Times New Roman" w:hAnsi="Times New Roman" w:cs="Times New Roman"/>
        </w:rPr>
        <w:t xml:space="preserve"> </w:t>
      </w:r>
    </w:p>
    <w:p w:rsidR="001D7260" w:rsidRPr="00CB427F" w:rsidRDefault="0074501A" w:rsidP="00B24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panasz benyújtása: r</w:t>
      </w:r>
      <w:r w:rsidR="001D7260" w:rsidRPr="00CB427F">
        <w:rPr>
          <w:rFonts w:ascii="Times New Roman" w:hAnsi="Times New Roman" w:cs="Times New Roman"/>
          <w:sz w:val="24"/>
          <w:szCs w:val="24"/>
        </w:rPr>
        <w:t>egisztráció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1D7260" w:rsidRPr="00CB427F">
        <w:rPr>
          <w:rFonts w:ascii="Times New Roman" w:hAnsi="Times New Roman" w:cs="Times New Roman"/>
          <w:sz w:val="24"/>
          <w:szCs w:val="24"/>
        </w:rPr>
        <w:t>ivizsgálás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1D7260" w:rsidRPr="00CB427F">
        <w:rPr>
          <w:rFonts w:ascii="Times New Roman" w:hAnsi="Times New Roman" w:cs="Times New Roman"/>
          <w:sz w:val="24"/>
          <w:szCs w:val="24"/>
        </w:rPr>
        <w:t>öntés, válasz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1D7260" w:rsidRPr="00CB427F">
        <w:rPr>
          <w:rFonts w:ascii="Times New Roman" w:hAnsi="Times New Roman" w:cs="Times New Roman"/>
          <w:sz w:val="24"/>
          <w:szCs w:val="24"/>
        </w:rPr>
        <w:t>lemzés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7260" w:rsidRPr="00CB4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F7" w:rsidRPr="00890CC1" w:rsidRDefault="001D7260" w:rsidP="00890CC1">
      <w:pPr>
        <w:pStyle w:val="Cmsor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10" w:name="_Toc487460345"/>
      <w:r w:rsidRPr="00890CC1">
        <w:rPr>
          <w:rFonts w:ascii="Times New Roman" w:hAnsi="Times New Roman" w:cs="Times New Roman"/>
        </w:rPr>
        <w:t>JOGORVOSLATI LEHETŐSÉGEK</w:t>
      </w:r>
      <w:bookmarkEnd w:id="10"/>
      <w:r w:rsidRPr="00890CC1">
        <w:rPr>
          <w:rFonts w:ascii="Times New Roman" w:hAnsi="Times New Roman" w:cs="Times New Roman"/>
        </w:rPr>
        <w:t xml:space="preserve"> </w:t>
      </w:r>
    </w:p>
    <w:p w:rsidR="001D7260" w:rsidRPr="00CB427F" w:rsidRDefault="001D7260" w:rsidP="00B245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 xml:space="preserve">A panasz elutasítása esetén az óvoda a partnert írásban tájékoztatja arról, hogy panaszával milyen szervhez, hatósághoz vagy bírósághoz fordulhat. </w:t>
      </w:r>
    </w:p>
    <w:p w:rsidR="00981DF7" w:rsidRPr="00B24561" w:rsidRDefault="001D7260" w:rsidP="00890CC1">
      <w:pPr>
        <w:pStyle w:val="Cmsor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11" w:name="_Toc487460346"/>
      <w:r w:rsidRPr="00B24561">
        <w:rPr>
          <w:rFonts w:ascii="Times New Roman" w:hAnsi="Times New Roman" w:cs="Times New Roman"/>
        </w:rPr>
        <w:t>EGYÉB RENDELKEZÉSEK</w:t>
      </w:r>
      <w:bookmarkEnd w:id="11"/>
      <w:r w:rsidRPr="00B24561">
        <w:rPr>
          <w:rFonts w:ascii="Times New Roman" w:hAnsi="Times New Roman" w:cs="Times New Roman"/>
        </w:rPr>
        <w:t xml:space="preserve"> </w:t>
      </w:r>
    </w:p>
    <w:p w:rsidR="00981DF7" w:rsidRPr="00B24561" w:rsidRDefault="00B24561" w:rsidP="0074501A">
      <w:pPr>
        <w:pStyle w:val="Cmsor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561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Toc487460347"/>
      <w:r w:rsidR="001D7260" w:rsidRPr="00B24561">
        <w:rPr>
          <w:rFonts w:ascii="Times New Roman" w:hAnsi="Times New Roman" w:cs="Times New Roman"/>
          <w:sz w:val="24"/>
          <w:szCs w:val="24"/>
        </w:rPr>
        <w:t>A szabályzat elérhetősége</w:t>
      </w:r>
      <w:bookmarkEnd w:id="12"/>
      <w:r w:rsidR="001D7260" w:rsidRPr="00B2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60" w:rsidRPr="00CB427F" w:rsidRDefault="001D7260" w:rsidP="00745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>Jelen panasz</w:t>
      </w:r>
      <w:r w:rsidR="0074501A">
        <w:rPr>
          <w:rFonts w:ascii="Times New Roman" w:hAnsi="Times New Roman" w:cs="Times New Roman"/>
          <w:sz w:val="24"/>
          <w:szCs w:val="24"/>
        </w:rPr>
        <w:t>kezelési szabályzatát az óvoda honlapján (</w:t>
      </w:r>
      <w:r w:rsidR="00D73858">
        <w:rPr>
          <w:rFonts w:ascii="Times New Roman" w:hAnsi="Times New Roman" w:cs="Times New Roman"/>
          <w:sz w:val="24"/>
          <w:szCs w:val="24"/>
        </w:rPr>
        <w:t>www.szentendreiovodak.hu</w:t>
      </w:r>
      <w:r w:rsidRPr="00CB427F">
        <w:rPr>
          <w:rFonts w:ascii="Times New Roman" w:hAnsi="Times New Roman" w:cs="Times New Roman"/>
          <w:sz w:val="24"/>
          <w:szCs w:val="24"/>
        </w:rPr>
        <w:t>) is elérhetővé, illetve közzéteszi.</w:t>
      </w:r>
    </w:p>
    <w:p w:rsidR="00727D22" w:rsidRPr="00727D22" w:rsidRDefault="001D7260" w:rsidP="00727D22">
      <w:pPr>
        <w:pStyle w:val="Cmsor2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13" w:name="_Toc487460348"/>
      <w:r w:rsidRPr="00727D22">
        <w:rPr>
          <w:rFonts w:ascii="Times New Roman" w:hAnsi="Times New Roman" w:cs="Times New Roman"/>
          <w:sz w:val="24"/>
          <w:szCs w:val="24"/>
        </w:rPr>
        <w:t>Hatálybalépés</w:t>
      </w:r>
      <w:bookmarkEnd w:id="13"/>
      <w:r w:rsidRPr="00727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60" w:rsidRDefault="001D7260" w:rsidP="00B84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7F">
        <w:rPr>
          <w:rFonts w:ascii="Times New Roman" w:hAnsi="Times New Roman" w:cs="Times New Roman"/>
          <w:sz w:val="24"/>
          <w:szCs w:val="24"/>
        </w:rPr>
        <w:t xml:space="preserve">Jelen </w:t>
      </w:r>
      <w:r w:rsidR="00D73858">
        <w:rPr>
          <w:rFonts w:ascii="Times New Roman" w:hAnsi="Times New Roman" w:cs="Times New Roman"/>
          <w:sz w:val="24"/>
          <w:szCs w:val="24"/>
        </w:rPr>
        <w:t>szabályzat 2017</w:t>
      </w:r>
      <w:r w:rsidR="002F4678">
        <w:rPr>
          <w:rFonts w:ascii="Times New Roman" w:hAnsi="Times New Roman" w:cs="Times New Roman"/>
          <w:sz w:val="24"/>
          <w:szCs w:val="24"/>
        </w:rPr>
        <w:t>. szeptember 1</w:t>
      </w:r>
      <w:r w:rsidRPr="00CB427F">
        <w:rPr>
          <w:rFonts w:ascii="Times New Roman" w:hAnsi="Times New Roman" w:cs="Times New Roman"/>
          <w:sz w:val="24"/>
          <w:szCs w:val="24"/>
        </w:rPr>
        <w:t>.</w:t>
      </w:r>
      <w:r w:rsidR="002F4678">
        <w:rPr>
          <w:rFonts w:ascii="Times New Roman" w:hAnsi="Times New Roman" w:cs="Times New Roman"/>
          <w:sz w:val="24"/>
          <w:szCs w:val="24"/>
        </w:rPr>
        <w:t xml:space="preserve"> </w:t>
      </w:r>
      <w:r w:rsidRPr="00CB427F">
        <w:rPr>
          <w:rFonts w:ascii="Times New Roman" w:hAnsi="Times New Roman" w:cs="Times New Roman"/>
          <w:sz w:val="24"/>
          <w:szCs w:val="24"/>
        </w:rPr>
        <w:t>napjától hatály</w:t>
      </w:r>
      <w:r w:rsidR="00727D22">
        <w:rPr>
          <w:rFonts w:ascii="Times New Roman" w:hAnsi="Times New Roman" w:cs="Times New Roman"/>
          <w:sz w:val="24"/>
          <w:szCs w:val="24"/>
        </w:rPr>
        <w:t>ba lép.</w:t>
      </w:r>
    </w:p>
    <w:p w:rsidR="00507D3B" w:rsidRDefault="00507D3B" w:rsidP="00B84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3B" w:rsidRPr="00CB427F" w:rsidRDefault="00507D3B" w:rsidP="00B84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D22" w:rsidRDefault="00727D22" w:rsidP="00B84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D22" w:rsidRDefault="00727D22" w:rsidP="007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27D22" w:rsidRDefault="00727D22" w:rsidP="00D7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858">
        <w:rPr>
          <w:rFonts w:ascii="Times New Roman" w:hAnsi="Times New Roman" w:cs="Times New Roman"/>
          <w:sz w:val="24"/>
          <w:szCs w:val="24"/>
        </w:rPr>
        <w:t xml:space="preserve">  Hajnal Szilvia</w:t>
      </w:r>
    </w:p>
    <w:p w:rsidR="007C2A41" w:rsidRDefault="00D73858" w:rsidP="00D7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intézményvezető</w:t>
      </w:r>
    </w:p>
    <w:sectPr w:rsidR="007C2A41" w:rsidSect="00511A1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7C" w:rsidRDefault="00685D7C" w:rsidP="00727D22">
      <w:pPr>
        <w:spacing w:after="0" w:line="240" w:lineRule="auto"/>
      </w:pPr>
      <w:r>
        <w:separator/>
      </w:r>
    </w:p>
  </w:endnote>
  <w:endnote w:type="continuationSeparator" w:id="0">
    <w:p w:rsidR="00685D7C" w:rsidRDefault="00685D7C" w:rsidP="0072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283376"/>
      <w:docPartObj>
        <w:docPartGallery w:val="Page Numbers (Bottom of Page)"/>
        <w:docPartUnique/>
      </w:docPartObj>
    </w:sdtPr>
    <w:sdtEndPr/>
    <w:sdtContent>
      <w:p w:rsidR="00727D22" w:rsidRDefault="007105B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A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7D22" w:rsidRDefault="00727D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7C" w:rsidRDefault="00685D7C" w:rsidP="00727D22">
      <w:pPr>
        <w:spacing w:after="0" w:line="240" w:lineRule="auto"/>
      </w:pPr>
      <w:r>
        <w:separator/>
      </w:r>
    </w:p>
  </w:footnote>
  <w:footnote w:type="continuationSeparator" w:id="0">
    <w:p w:rsidR="00685D7C" w:rsidRDefault="00685D7C" w:rsidP="0072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5E2"/>
    <w:multiLevelType w:val="hybridMultilevel"/>
    <w:tmpl w:val="18D2B4AA"/>
    <w:lvl w:ilvl="0" w:tplc="92E864D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30C8"/>
    <w:multiLevelType w:val="multilevel"/>
    <w:tmpl w:val="040E001D"/>
    <w:styleLink w:val="Stlus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63B77"/>
    <w:multiLevelType w:val="hybridMultilevel"/>
    <w:tmpl w:val="29B2F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F5B00"/>
    <w:multiLevelType w:val="multilevel"/>
    <w:tmpl w:val="F16C3AC2"/>
    <w:styleLink w:val="Stlus3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6F8"/>
    <w:multiLevelType w:val="hybridMultilevel"/>
    <w:tmpl w:val="CE341CC6"/>
    <w:lvl w:ilvl="0" w:tplc="4A10CC44">
      <w:start w:val="2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44FF"/>
    <w:multiLevelType w:val="hybridMultilevel"/>
    <w:tmpl w:val="621C2AD6"/>
    <w:lvl w:ilvl="0" w:tplc="64A466E4">
      <w:start w:val="2"/>
      <w:numFmt w:val="decimal"/>
      <w:lvlText w:val="%1.2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6FD1903"/>
    <w:multiLevelType w:val="multilevel"/>
    <w:tmpl w:val="8D264EFA"/>
    <w:styleLink w:val="Stlus5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305782"/>
    <w:multiLevelType w:val="hybridMultilevel"/>
    <w:tmpl w:val="DCFE7DD2"/>
    <w:lvl w:ilvl="0" w:tplc="08A62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5763"/>
    <w:multiLevelType w:val="hybridMultilevel"/>
    <w:tmpl w:val="E4369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156B"/>
    <w:multiLevelType w:val="multilevel"/>
    <w:tmpl w:val="50BC9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37671D"/>
    <w:multiLevelType w:val="multilevel"/>
    <w:tmpl w:val="8D264EFA"/>
    <w:numStyleLink w:val="Stlus5"/>
  </w:abstractNum>
  <w:abstractNum w:abstractNumId="11" w15:restartNumberingAfterBreak="0">
    <w:nsid w:val="24086F9D"/>
    <w:multiLevelType w:val="multilevel"/>
    <w:tmpl w:val="63E0F0E2"/>
    <w:numStyleLink w:val="Stlus2"/>
  </w:abstractNum>
  <w:abstractNum w:abstractNumId="12" w15:restartNumberingAfterBreak="0">
    <w:nsid w:val="2A67759C"/>
    <w:multiLevelType w:val="hybridMultilevel"/>
    <w:tmpl w:val="47841986"/>
    <w:lvl w:ilvl="0" w:tplc="64A466E4">
      <w:start w:val="2"/>
      <w:numFmt w:val="decimal"/>
      <w:lvlText w:val="%1.2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A7BB3"/>
    <w:multiLevelType w:val="hybridMultilevel"/>
    <w:tmpl w:val="9E4EC144"/>
    <w:lvl w:ilvl="0" w:tplc="E7D8C9F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F61DA"/>
    <w:multiLevelType w:val="hybridMultilevel"/>
    <w:tmpl w:val="597C592A"/>
    <w:lvl w:ilvl="0" w:tplc="C652D032">
      <w:start w:val="6"/>
      <w:numFmt w:val="decimal"/>
      <w:lvlText w:val="%1.2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0AF6"/>
    <w:multiLevelType w:val="multilevel"/>
    <w:tmpl w:val="63E0F0E2"/>
    <w:numStyleLink w:val="Stlus2"/>
  </w:abstractNum>
  <w:abstractNum w:abstractNumId="16" w15:restartNumberingAfterBreak="0">
    <w:nsid w:val="47C516D3"/>
    <w:multiLevelType w:val="hybridMultilevel"/>
    <w:tmpl w:val="733E9A48"/>
    <w:lvl w:ilvl="0" w:tplc="4466751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B5FD3"/>
    <w:multiLevelType w:val="multilevel"/>
    <w:tmpl w:val="43347DE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DE2C4D"/>
    <w:multiLevelType w:val="hybridMultilevel"/>
    <w:tmpl w:val="8B689F08"/>
    <w:lvl w:ilvl="0" w:tplc="08A62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F2C14"/>
    <w:multiLevelType w:val="multilevel"/>
    <w:tmpl w:val="1C5200D0"/>
    <w:styleLink w:val="Stlus1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C3070E"/>
    <w:multiLevelType w:val="multilevel"/>
    <w:tmpl w:val="43347DE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887B8F"/>
    <w:multiLevelType w:val="multilevel"/>
    <w:tmpl w:val="7A1270C6"/>
    <w:lvl w:ilvl="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0569CA"/>
    <w:multiLevelType w:val="multilevel"/>
    <w:tmpl w:val="43347DE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5126D9"/>
    <w:multiLevelType w:val="multilevel"/>
    <w:tmpl w:val="63E0F0E2"/>
    <w:styleLink w:val="Stlus2"/>
    <w:lvl w:ilvl="0">
      <w:start w:val="6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D060C"/>
    <w:multiLevelType w:val="hybridMultilevel"/>
    <w:tmpl w:val="3F54D662"/>
    <w:lvl w:ilvl="0" w:tplc="F53C9C3A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594D"/>
    <w:multiLevelType w:val="hybridMultilevel"/>
    <w:tmpl w:val="6A329E44"/>
    <w:lvl w:ilvl="0" w:tplc="64A466E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04130"/>
    <w:multiLevelType w:val="hybridMultilevel"/>
    <w:tmpl w:val="FFB0C4A4"/>
    <w:lvl w:ilvl="0" w:tplc="64A466E4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13"/>
  </w:num>
  <w:num w:numId="9">
    <w:abstractNumId w:val="22"/>
  </w:num>
  <w:num w:numId="10">
    <w:abstractNumId w:val="19"/>
  </w:num>
  <w:num w:numId="11">
    <w:abstractNumId w:val="17"/>
  </w:num>
  <w:num w:numId="12">
    <w:abstractNumId w:val="20"/>
  </w:num>
  <w:num w:numId="13">
    <w:abstractNumId w:val="14"/>
  </w:num>
  <w:num w:numId="14">
    <w:abstractNumId w:val="15"/>
  </w:num>
  <w:num w:numId="15">
    <w:abstractNumId w:val="23"/>
  </w:num>
  <w:num w:numId="16">
    <w:abstractNumId w:val="24"/>
  </w:num>
  <w:num w:numId="17">
    <w:abstractNumId w:val="7"/>
  </w:num>
  <w:num w:numId="18">
    <w:abstractNumId w:val="25"/>
  </w:num>
  <w:num w:numId="19">
    <w:abstractNumId w:val="21"/>
  </w:num>
  <w:num w:numId="20">
    <w:abstractNumId w:val="3"/>
  </w:num>
  <w:num w:numId="21">
    <w:abstractNumId w:val="26"/>
  </w:num>
  <w:num w:numId="22">
    <w:abstractNumId w:val="0"/>
  </w:num>
  <w:num w:numId="23">
    <w:abstractNumId w:val="2"/>
  </w:num>
  <w:num w:numId="24">
    <w:abstractNumId w:val="11"/>
  </w:num>
  <w:num w:numId="25">
    <w:abstractNumId w:val="10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0"/>
    <w:rsid w:val="00004B3A"/>
    <w:rsid w:val="00006058"/>
    <w:rsid w:val="00062007"/>
    <w:rsid w:val="00124545"/>
    <w:rsid w:val="00181739"/>
    <w:rsid w:val="001B1913"/>
    <w:rsid w:val="001D7260"/>
    <w:rsid w:val="00211A39"/>
    <w:rsid w:val="00217F33"/>
    <w:rsid w:val="00244D0D"/>
    <w:rsid w:val="002F4678"/>
    <w:rsid w:val="003B3CE2"/>
    <w:rsid w:val="003D711A"/>
    <w:rsid w:val="00435A29"/>
    <w:rsid w:val="00491A24"/>
    <w:rsid w:val="004A059C"/>
    <w:rsid w:val="00507D3B"/>
    <w:rsid w:val="00511A12"/>
    <w:rsid w:val="00665C1D"/>
    <w:rsid w:val="00685D7C"/>
    <w:rsid w:val="006A6104"/>
    <w:rsid w:val="007105B0"/>
    <w:rsid w:val="00727D22"/>
    <w:rsid w:val="00730126"/>
    <w:rsid w:val="0074501A"/>
    <w:rsid w:val="007748C4"/>
    <w:rsid w:val="007C2A41"/>
    <w:rsid w:val="00890CC1"/>
    <w:rsid w:val="00980C62"/>
    <w:rsid w:val="00981DF7"/>
    <w:rsid w:val="00AA018A"/>
    <w:rsid w:val="00AC5F95"/>
    <w:rsid w:val="00B24561"/>
    <w:rsid w:val="00B84047"/>
    <w:rsid w:val="00BD1E58"/>
    <w:rsid w:val="00C222EF"/>
    <w:rsid w:val="00CB427F"/>
    <w:rsid w:val="00D73858"/>
    <w:rsid w:val="00D758D6"/>
    <w:rsid w:val="00D764AE"/>
    <w:rsid w:val="00DA2725"/>
    <w:rsid w:val="00DF3927"/>
    <w:rsid w:val="00E1286E"/>
    <w:rsid w:val="00E9263C"/>
    <w:rsid w:val="00EB49C5"/>
    <w:rsid w:val="00ED640E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4941-E472-4160-B719-61B9737E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27F"/>
  </w:style>
  <w:style w:type="paragraph" w:styleId="Cmsor1">
    <w:name w:val="heading 1"/>
    <w:basedOn w:val="Norml"/>
    <w:next w:val="Norml"/>
    <w:link w:val="Cmsor1Char"/>
    <w:uiPriority w:val="9"/>
    <w:qFormat/>
    <w:rsid w:val="00CB42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42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42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42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B42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B42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42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B42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B42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27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B42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B42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B427F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B42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B42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B42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B427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B427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B42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CB427F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B42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B42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B42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B42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B427F"/>
    <w:rPr>
      <w:b/>
      <w:bCs/>
    </w:rPr>
  </w:style>
  <w:style w:type="character" w:styleId="Kiemels">
    <w:name w:val="Emphasis"/>
    <w:uiPriority w:val="20"/>
    <w:qFormat/>
    <w:rsid w:val="00CB42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B427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B427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B427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B427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B42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B427F"/>
    <w:rPr>
      <w:b/>
      <w:bCs/>
      <w:i/>
      <w:iCs/>
    </w:rPr>
  </w:style>
  <w:style w:type="character" w:styleId="Finomkiemels">
    <w:name w:val="Subtle Emphasis"/>
    <w:uiPriority w:val="19"/>
    <w:qFormat/>
    <w:rsid w:val="00CB427F"/>
    <w:rPr>
      <w:i/>
      <w:iCs/>
    </w:rPr>
  </w:style>
  <w:style w:type="character" w:styleId="Erskiemels">
    <w:name w:val="Intense Emphasis"/>
    <w:uiPriority w:val="21"/>
    <w:qFormat/>
    <w:rsid w:val="00CB427F"/>
    <w:rPr>
      <w:b/>
      <w:bCs/>
    </w:rPr>
  </w:style>
  <w:style w:type="character" w:styleId="Finomhivatkozs">
    <w:name w:val="Subtle Reference"/>
    <w:uiPriority w:val="31"/>
    <w:qFormat/>
    <w:rsid w:val="00CB427F"/>
    <w:rPr>
      <w:smallCaps/>
    </w:rPr>
  </w:style>
  <w:style w:type="character" w:styleId="Ershivatkozs">
    <w:name w:val="Intense Reference"/>
    <w:uiPriority w:val="32"/>
    <w:qFormat/>
    <w:rsid w:val="00CB427F"/>
    <w:rPr>
      <w:smallCaps/>
      <w:spacing w:val="5"/>
      <w:u w:val="single"/>
    </w:rPr>
  </w:style>
  <w:style w:type="character" w:styleId="Knyvcme">
    <w:name w:val="Book Title"/>
    <w:uiPriority w:val="33"/>
    <w:qFormat/>
    <w:rsid w:val="00CB427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B427F"/>
    <w:pPr>
      <w:outlineLvl w:val="9"/>
    </w:pPr>
  </w:style>
  <w:style w:type="numbering" w:customStyle="1" w:styleId="Stlus1">
    <w:name w:val="Stílus1"/>
    <w:uiPriority w:val="99"/>
    <w:rsid w:val="00981DF7"/>
    <w:pPr>
      <w:numPr>
        <w:numId w:val="10"/>
      </w:numPr>
    </w:pPr>
  </w:style>
  <w:style w:type="numbering" w:customStyle="1" w:styleId="Stlus2">
    <w:name w:val="Stílus2"/>
    <w:uiPriority w:val="99"/>
    <w:rsid w:val="00B24561"/>
    <w:pPr>
      <w:numPr>
        <w:numId w:val="15"/>
      </w:numPr>
    </w:pPr>
  </w:style>
  <w:style w:type="numbering" w:customStyle="1" w:styleId="Stlus3">
    <w:name w:val="Stílus3"/>
    <w:uiPriority w:val="99"/>
    <w:rsid w:val="00B24561"/>
    <w:pPr>
      <w:numPr>
        <w:numId w:val="20"/>
      </w:numPr>
    </w:pPr>
  </w:style>
  <w:style w:type="character" w:styleId="Hiperhivatkozs">
    <w:name w:val="Hyperlink"/>
    <w:basedOn w:val="Bekezdsalapbettpusa"/>
    <w:uiPriority w:val="99"/>
    <w:unhideWhenUsed/>
    <w:rsid w:val="007450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2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7D22"/>
  </w:style>
  <w:style w:type="paragraph" w:styleId="llb">
    <w:name w:val="footer"/>
    <w:basedOn w:val="Norml"/>
    <w:link w:val="llbChar"/>
    <w:uiPriority w:val="99"/>
    <w:unhideWhenUsed/>
    <w:rsid w:val="0072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7D22"/>
  </w:style>
  <w:style w:type="paragraph" w:styleId="TJ1">
    <w:name w:val="toc 1"/>
    <w:basedOn w:val="Norml"/>
    <w:next w:val="Norml"/>
    <w:autoRedefine/>
    <w:uiPriority w:val="39"/>
    <w:unhideWhenUsed/>
    <w:rsid w:val="00727D2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27D22"/>
    <w:pPr>
      <w:spacing w:after="100"/>
      <w:ind w:left="220"/>
    </w:pPr>
  </w:style>
  <w:style w:type="numbering" w:customStyle="1" w:styleId="Stlus4">
    <w:name w:val="Stílus4"/>
    <w:uiPriority w:val="99"/>
    <w:rsid w:val="00890CC1"/>
    <w:pPr>
      <w:numPr>
        <w:numId w:val="26"/>
      </w:numPr>
    </w:pPr>
  </w:style>
  <w:style w:type="numbering" w:customStyle="1" w:styleId="Stlus5">
    <w:name w:val="Stílus5"/>
    <w:uiPriority w:val="99"/>
    <w:rsid w:val="00890CC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vodakozpont.szentendr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3EB0-4FDC-48E5-B290-82E0818E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 Óvoda</dc:creator>
  <cp:keywords/>
  <dc:description/>
  <cp:lastModifiedBy>Prisznyák Ilona</cp:lastModifiedBy>
  <cp:revision>2</cp:revision>
  <cp:lastPrinted>2017-09-11T10:23:00Z</cp:lastPrinted>
  <dcterms:created xsi:type="dcterms:W3CDTF">2018-06-11T12:19:00Z</dcterms:created>
  <dcterms:modified xsi:type="dcterms:W3CDTF">2018-06-11T12:19:00Z</dcterms:modified>
</cp:coreProperties>
</file>