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30" w:rsidRPr="00D422D1" w:rsidRDefault="006F5A30" w:rsidP="006F5A30">
      <w:pPr>
        <w:jc w:val="center"/>
        <w:rPr>
          <w:rFonts w:ascii="Times New Roman" w:hAnsi="Times New Roman"/>
          <w:b/>
          <w:sz w:val="24"/>
          <w:szCs w:val="24"/>
        </w:rPr>
      </w:pPr>
      <w:bookmarkStart w:id="0" w:name="_GoBack"/>
      <w:bookmarkEnd w:id="0"/>
      <w:r w:rsidRPr="00D422D1">
        <w:rPr>
          <w:rFonts w:ascii="Times New Roman" w:hAnsi="Times New Roman"/>
          <w:b/>
          <w:sz w:val="24"/>
          <w:szCs w:val="24"/>
        </w:rPr>
        <w:t>SZENTENDRE VÁROSI ÓVODÁK</w:t>
      </w:r>
    </w:p>
    <w:p w:rsidR="006F5A30" w:rsidRPr="00D422D1" w:rsidRDefault="006F5A30" w:rsidP="006F5A30">
      <w:pPr>
        <w:jc w:val="center"/>
        <w:rPr>
          <w:rFonts w:ascii="Times New Roman" w:hAnsi="Times New Roman"/>
          <w:sz w:val="24"/>
          <w:szCs w:val="24"/>
        </w:rPr>
      </w:pPr>
      <w:r w:rsidRPr="00D422D1">
        <w:rPr>
          <w:rFonts w:ascii="Times New Roman" w:hAnsi="Times New Roman"/>
          <w:sz w:val="24"/>
          <w:szCs w:val="24"/>
        </w:rPr>
        <w:t>2000. Szentendre, Pannónia u. 5.</w:t>
      </w:r>
    </w:p>
    <w:p w:rsidR="006F5A30" w:rsidRPr="00D422D1" w:rsidRDefault="006F5A30" w:rsidP="006F5A30">
      <w:pPr>
        <w:jc w:val="center"/>
        <w:rPr>
          <w:rFonts w:ascii="Times New Roman" w:hAnsi="Times New Roman"/>
          <w:sz w:val="24"/>
          <w:szCs w:val="24"/>
        </w:rPr>
      </w:pPr>
      <w:r w:rsidRPr="00D422D1">
        <w:rPr>
          <w:rFonts w:ascii="Times New Roman" w:hAnsi="Times New Roman"/>
          <w:sz w:val="24"/>
          <w:szCs w:val="24"/>
        </w:rPr>
        <w:t>Tel.: 06-26/816-637, e-mail: ovodakozpont.szentendre@gmail.com</w:t>
      </w:r>
    </w:p>
    <w:p w:rsidR="006F5A30" w:rsidRDefault="006F5A30" w:rsidP="006F5A30">
      <w:pPr>
        <w:rPr>
          <w:rFonts w:ascii="Times New Roman" w:hAnsi="Times New Roman"/>
          <w:sz w:val="20"/>
          <w:szCs w:val="20"/>
        </w:rPr>
      </w:pPr>
    </w:p>
    <w:p w:rsidR="006F5A30" w:rsidRDefault="004E13C4" w:rsidP="006F5A30">
      <w:pPr>
        <w:rPr>
          <w:rFonts w:ascii="Times New Roman" w:hAnsi="Times New Roman"/>
          <w:sz w:val="20"/>
          <w:szCs w:val="20"/>
        </w:rPr>
      </w:pPr>
      <w:r>
        <w:rPr>
          <w:noProof/>
        </w:rPr>
        <w:drawing>
          <wp:anchor distT="0" distB="0" distL="114300" distR="114300" simplePos="0" relativeHeight="251657728" behindDoc="1" locked="0" layoutInCell="1" allowOverlap="1">
            <wp:simplePos x="0" y="0"/>
            <wp:positionH relativeFrom="column">
              <wp:posOffset>390525</wp:posOffset>
            </wp:positionH>
            <wp:positionV relativeFrom="paragraph">
              <wp:posOffset>66040</wp:posOffset>
            </wp:positionV>
            <wp:extent cx="5497195" cy="4643755"/>
            <wp:effectExtent l="19050" t="0" r="8255" b="0"/>
            <wp:wrapNone/>
            <wp:docPr id="4" name="Kép 2"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mm"/>
                    <pic:cNvPicPr>
                      <a:picLocks noChangeAspect="1" noChangeArrowheads="1"/>
                    </pic:cNvPicPr>
                  </pic:nvPicPr>
                  <pic:blipFill>
                    <a:blip r:embed="rId8"/>
                    <a:srcRect/>
                    <a:stretch>
                      <a:fillRect/>
                    </a:stretch>
                  </pic:blipFill>
                  <pic:spPr bwMode="auto">
                    <a:xfrm>
                      <a:off x="0" y="0"/>
                      <a:ext cx="5497195" cy="4643755"/>
                    </a:xfrm>
                    <a:prstGeom prst="rect">
                      <a:avLst/>
                    </a:prstGeom>
                    <a:noFill/>
                    <a:ln w="9525">
                      <a:noFill/>
                      <a:miter lim="800000"/>
                      <a:headEnd/>
                      <a:tailEnd/>
                    </a:ln>
                  </pic:spPr>
                </pic:pic>
              </a:graphicData>
            </a:graphic>
          </wp:anchor>
        </w:drawing>
      </w:r>
    </w:p>
    <w:p w:rsidR="006F5A30" w:rsidRDefault="006F5A30" w:rsidP="006F5A30">
      <w:pPr>
        <w:rPr>
          <w:rFonts w:ascii="Times New Roman" w:hAnsi="Times New Roman"/>
          <w:sz w:val="20"/>
          <w:szCs w:val="20"/>
        </w:rPr>
      </w:pPr>
    </w:p>
    <w:p w:rsidR="006F5A30" w:rsidRDefault="006F5A30" w:rsidP="006F5A30">
      <w:pPr>
        <w:rPr>
          <w:rFonts w:ascii="Times New Roman" w:hAnsi="Times New Roman"/>
          <w:sz w:val="20"/>
          <w:szCs w:val="20"/>
        </w:rPr>
      </w:pPr>
    </w:p>
    <w:p w:rsidR="006F5A30" w:rsidRDefault="006F5A30" w:rsidP="006F5A30">
      <w:pPr>
        <w:rPr>
          <w:rFonts w:ascii="Times New Roman" w:hAnsi="Times New Roman"/>
          <w:sz w:val="20"/>
          <w:szCs w:val="20"/>
        </w:rPr>
      </w:pPr>
    </w:p>
    <w:p w:rsidR="006F5A30" w:rsidRDefault="006F5A30" w:rsidP="006F5A30">
      <w:pPr>
        <w:rPr>
          <w:rFonts w:ascii="Times New Roman" w:hAnsi="Times New Roman"/>
          <w:sz w:val="20"/>
          <w:szCs w:val="20"/>
        </w:rPr>
      </w:pPr>
    </w:p>
    <w:p w:rsidR="006F5A30" w:rsidRDefault="006F5A30" w:rsidP="006F5A30">
      <w:pPr>
        <w:rPr>
          <w:rFonts w:ascii="Times New Roman" w:hAnsi="Times New Roman"/>
          <w:sz w:val="20"/>
          <w:szCs w:val="20"/>
        </w:rPr>
      </w:pPr>
    </w:p>
    <w:p w:rsidR="006F5A30" w:rsidRDefault="006F5A30" w:rsidP="006F5A30">
      <w:pPr>
        <w:rPr>
          <w:rFonts w:ascii="Times New Roman" w:hAnsi="Times New Roman"/>
          <w:sz w:val="20"/>
          <w:szCs w:val="20"/>
        </w:rPr>
      </w:pPr>
    </w:p>
    <w:p w:rsidR="006F5A30" w:rsidRDefault="006F5A30" w:rsidP="006F5A30">
      <w:pPr>
        <w:rPr>
          <w:rFonts w:ascii="Times New Roman" w:hAnsi="Times New Roman"/>
          <w:sz w:val="20"/>
          <w:szCs w:val="20"/>
        </w:rPr>
      </w:pPr>
    </w:p>
    <w:p w:rsidR="006F5A30" w:rsidRDefault="006F5A30" w:rsidP="006F5A30">
      <w:pPr>
        <w:spacing w:before="4"/>
        <w:rPr>
          <w:rFonts w:ascii="Times New Roman" w:hAnsi="Times New Roman"/>
          <w:sz w:val="26"/>
          <w:szCs w:val="26"/>
        </w:rPr>
      </w:pPr>
    </w:p>
    <w:p w:rsidR="006F5A30" w:rsidRDefault="006F5A30" w:rsidP="006F5A30">
      <w:pPr>
        <w:rPr>
          <w:rFonts w:ascii="Times New Roman" w:hAnsi="Times New Roman"/>
          <w:sz w:val="40"/>
          <w:szCs w:val="40"/>
        </w:rPr>
      </w:pPr>
    </w:p>
    <w:p w:rsidR="006F5A30" w:rsidRDefault="006F5A30" w:rsidP="006F5A30">
      <w:pPr>
        <w:rPr>
          <w:rFonts w:ascii="Times New Roman" w:hAnsi="Times New Roman"/>
          <w:sz w:val="40"/>
          <w:szCs w:val="40"/>
        </w:rPr>
      </w:pPr>
    </w:p>
    <w:p w:rsidR="006F5A30" w:rsidRDefault="006F5A30" w:rsidP="006F5A30">
      <w:pPr>
        <w:rPr>
          <w:rFonts w:ascii="Times New Roman" w:hAnsi="Times New Roman"/>
          <w:sz w:val="40"/>
          <w:szCs w:val="40"/>
        </w:rPr>
      </w:pPr>
    </w:p>
    <w:p w:rsidR="006F5A30" w:rsidRDefault="006F5A30" w:rsidP="006F5A30">
      <w:pPr>
        <w:rPr>
          <w:rFonts w:ascii="Times New Roman" w:hAnsi="Times New Roman"/>
          <w:sz w:val="40"/>
          <w:szCs w:val="40"/>
        </w:rPr>
      </w:pPr>
    </w:p>
    <w:p w:rsidR="006F5A30" w:rsidRDefault="006F5A30" w:rsidP="006F5A30">
      <w:pPr>
        <w:rPr>
          <w:rFonts w:ascii="Times New Roman" w:hAnsi="Times New Roman"/>
          <w:sz w:val="40"/>
          <w:szCs w:val="40"/>
        </w:rPr>
      </w:pPr>
    </w:p>
    <w:p w:rsidR="006F5A30" w:rsidRPr="006F5A30" w:rsidRDefault="006F5A30" w:rsidP="006F5A30">
      <w:pPr>
        <w:spacing w:before="49"/>
        <w:ind w:left="2"/>
        <w:jc w:val="center"/>
        <w:rPr>
          <w:rFonts w:ascii="Times New Roman" w:hAnsi="Times New Roman"/>
          <w:b/>
          <w:spacing w:val="-1"/>
          <w:sz w:val="40"/>
        </w:rPr>
      </w:pPr>
      <w:r w:rsidRPr="006F5A30">
        <w:rPr>
          <w:rFonts w:ascii="Times New Roman" w:hAnsi="Times New Roman"/>
          <w:b/>
          <w:spacing w:val="-1"/>
          <w:sz w:val="40"/>
        </w:rPr>
        <w:t>ADATVÉDELMI SZABÁLYZAT</w:t>
      </w:r>
    </w:p>
    <w:p w:rsidR="006F5A30" w:rsidRDefault="006F5A30" w:rsidP="006F5A30">
      <w:pPr>
        <w:spacing w:before="49"/>
        <w:ind w:left="2"/>
        <w:jc w:val="center"/>
        <w:rPr>
          <w:rFonts w:ascii="Times New Roman" w:hAnsi="Times New Roman"/>
          <w:spacing w:val="-1"/>
          <w:sz w:val="40"/>
        </w:rPr>
      </w:pPr>
    </w:p>
    <w:p w:rsidR="003C6155" w:rsidRPr="006F5A30" w:rsidRDefault="006F5A30" w:rsidP="006F5A30">
      <w:pPr>
        <w:spacing w:before="49"/>
        <w:ind w:left="2"/>
        <w:jc w:val="center"/>
        <w:rPr>
          <w:rFonts w:ascii="Times New Roman" w:hAnsi="Times New Roman"/>
          <w:b/>
          <w:sz w:val="40"/>
          <w:szCs w:val="40"/>
        </w:rPr>
      </w:pPr>
      <w:r w:rsidRPr="006F5A30">
        <w:rPr>
          <w:rFonts w:ascii="Times New Roman" w:hAnsi="Times New Roman"/>
          <w:b/>
          <w:spacing w:val="-1"/>
          <w:sz w:val="40"/>
        </w:rPr>
        <w:t>2018.</w:t>
      </w:r>
    </w:p>
    <w:p w:rsidR="003C6155" w:rsidRPr="00B64F18" w:rsidRDefault="003C6155" w:rsidP="0036567C"/>
    <w:p w:rsidR="008C65AF" w:rsidRPr="00B64F18" w:rsidRDefault="008C65AF" w:rsidP="008C65AF">
      <w:pPr>
        <w:spacing w:after="0"/>
        <w:ind w:left="2124" w:firstLine="708"/>
        <w:rPr>
          <w:rFonts w:ascii="Times New Roman" w:hAnsi="Times New Roman"/>
          <w:b/>
          <w:sz w:val="32"/>
          <w:szCs w:val="32"/>
        </w:rPr>
      </w:pPr>
    </w:p>
    <w:p w:rsidR="006F5A30" w:rsidRPr="006F5A30" w:rsidRDefault="0037511A" w:rsidP="006F5A30">
      <w:pPr>
        <w:pStyle w:val="Cmsor2"/>
        <w:spacing w:before="69"/>
        <w:ind w:left="3216"/>
        <w:rPr>
          <w:rFonts w:ascii="Times New Roman" w:hAnsi="Times New Roman"/>
          <w:b w:val="0"/>
          <w:bCs w:val="0"/>
          <w:i w:val="0"/>
          <w:sz w:val="24"/>
          <w:szCs w:val="24"/>
        </w:rPr>
      </w:pPr>
      <w:r>
        <w:rPr>
          <w:rFonts w:ascii="Times New Roman" w:hAnsi="Times New Roman"/>
          <w:i w:val="0"/>
          <w:spacing w:val="-1"/>
          <w:sz w:val="24"/>
          <w:szCs w:val="24"/>
        </w:rPr>
        <w:lastRenderedPageBreak/>
        <w:t>ADATVÉDELMI</w:t>
      </w:r>
      <w:r w:rsidR="006F5A30" w:rsidRPr="006F5A30">
        <w:rPr>
          <w:rFonts w:ascii="Times New Roman" w:hAnsi="Times New Roman"/>
          <w:i w:val="0"/>
          <w:spacing w:val="1"/>
          <w:sz w:val="24"/>
          <w:szCs w:val="24"/>
        </w:rPr>
        <w:t xml:space="preserve"> </w:t>
      </w:r>
      <w:r w:rsidR="006F5A30" w:rsidRPr="006F5A30">
        <w:rPr>
          <w:rFonts w:ascii="Times New Roman" w:hAnsi="Times New Roman"/>
          <w:i w:val="0"/>
          <w:spacing w:val="-1"/>
          <w:sz w:val="24"/>
          <w:szCs w:val="24"/>
        </w:rPr>
        <w:t>SZABÁLYZAT</w:t>
      </w:r>
    </w:p>
    <w:p w:rsidR="006F5A30" w:rsidRPr="006F5A30" w:rsidRDefault="006F5A30" w:rsidP="006F5A30">
      <w:pPr>
        <w:rPr>
          <w:rFonts w:ascii="Times New Roman" w:hAnsi="Times New Roman"/>
          <w:b/>
          <w:bCs/>
          <w:sz w:val="24"/>
          <w:szCs w:val="24"/>
        </w:rPr>
      </w:pPr>
    </w:p>
    <w:p w:rsidR="006F5A30" w:rsidRPr="006F5A30" w:rsidRDefault="006F5A30" w:rsidP="006F5A30">
      <w:pPr>
        <w:rPr>
          <w:rFonts w:ascii="Times New Roman" w:hAnsi="Times New Roman"/>
          <w:b/>
          <w:bCs/>
          <w:sz w:val="24"/>
          <w:szCs w:val="24"/>
        </w:rPr>
      </w:pPr>
    </w:p>
    <w:p w:rsidR="006F5A30" w:rsidRPr="006F5A30" w:rsidRDefault="006F5A30" w:rsidP="006F5A30">
      <w:pPr>
        <w:pStyle w:val="Szvegtrzs"/>
        <w:tabs>
          <w:tab w:val="left" w:pos="3700"/>
        </w:tabs>
        <w:spacing w:line="360" w:lineRule="auto"/>
        <w:rPr>
          <w:rFonts w:ascii="Times New Roman" w:hAnsi="Times New Roman"/>
          <w:sz w:val="24"/>
          <w:szCs w:val="24"/>
        </w:rPr>
      </w:pPr>
      <w:r w:rsidRPr="006F5A30">
        <w:rPr>
          <w:rFonts w:ascii="Times New Roman" w:hAnsi="Times New Roman"/>
          <w:sz w:val="24"/>
          <w:szCs w:val="24"/>
        </w:rPr>
        <w:t>Az intézmény</w:t>
      </w:r>
      <w:r w:rsidRPr="006F5A30">
        <w:rPr>
          <w:rFonts w:ascii="Times New Roman" w:hAnsi="Times New Roman"/>
          <w:spacing w:val="-8"/>
          <w:sz w:val="24"/>
          <w:szCs w:val="24"/>
        </w:rPr>
        <w:t xml:space="preserve"> </w:t>
      </w:r>
      <w:r w:rsidRPr="006F5A30">
        <w:rPr>
          <w:rFonts w:ascii="Times New Roman" w:hAnsi="Times New Roman"/>
          <w:sz w:val="24"/>
          <w:szCs w:val="24"/>
        </w:rPr>
        <w:t>neve:</w:t>
      </w:r>
      <w:r w:rsidRPr="006F5A30">
        <w:rPr>
          <w:rFonts w:ascii="Times New Roman" w:hAnsi="Times New Roman"/>
          <w:sz w:val="24"/>
          <w:szCs w:val="24"/>
        </w:rPr>
        <w:tab/>
      </w:r>
      <w:r w:rsidRPr="006F5A30">
        <w:rPr>
          <w:rFonts w:ascii="Times New Roman" w:hAnsi="Times New Roman"/>
          <w:spacing w:val="-1"/>
          <w:sz w:val="24"/>
          <w:szCs w:val="24"/>
        </w:rPr>
        <w:t>Szentendre Városi Óvodák</w:t>
      </w:r>
    </w:p>
    <w:p w:rsidR="006F5A30" w:rsidRPr="006F5A30" w:rsidRDefault="006F5A30" w:rsidP="006F5A30">
      <w:pPr>
        <w:pStyle w:val="Szvegtrzs"/>
        <w:tabs>
          <w:tab w:val="left" w:pos="3648"/>
        </w:tabs>
        <w:spacing w:line="360" w:lineRule="auto"/>
        <w:rPr>
          <w:rFonts w:ascii="Times New Roman" w:hAnsi="Times New Roman"/>
          <w:spacing w:val="-1"/>
          <w:sz w:val="24"/>
          <w:szCs w:val="24"/>
        </w:rPr>
      </w:pPr>
      <w:r w:rsidRPr="006F5A30">
        <w:rPr>
          <w:rFonts w:ascii="Times New Roman" w:hAnsi="Times New Roman"/>
          <w:sz w:val="24"/>
          <w:szCs w:val="24"/>
        </w:rPr>
        <w:t>Az intézmény</w:t>
      </w:r>
      <w:r w:rsidRPr="006F5A30">
        <w:rPr>
          <w:rFonts w:ascii="Times New Roman" w:hAnsi="Times New Roman"/>
          <w:spacing w:val="-8"/>
          <w:sz w:val="24"/>
          <w:szCs w:val="24"/>
        </w:rPr>
        <w:t xml:space="preserve"> </w:t>
      </w:r>
      <w:r w:rsidRPr="006F5A30">
        <w:rPr>
          <w:rFonts w:ascii="Times New Roman" w:hAnsi="Times New Roman"/>
          <w:spacing w:val="-1"/>
          <w:sz w:val="24"/>
          <w:szCs w:val="24"/>
        </w:rPr>
        <w:t>székhelye:</w:t>
      </w:r>
      <w:r w:rsidRPr="006F5A30">
        <w:rPr>
          <w:rFonts w:ascii="Times New Roman" w:hAnsi="Times New Roman"/>
          <w:spacing w:val="-1"/>
          <w:sz w:val="24"/>
          <w:szCs w:val="24"/>
        </w:rPr>
        <w:tab/>
        <w:t>2000 Szentendre, Pannónia u. 5.</w:t>
      </w:r>
    </w:p>
    <w:p w:rsidR="006F5A30" w:rsidRPr="006F5A30" w:rsidRDefault="006F5A30" w:rsidP="006F5A30">
      <w:pPr>
        <w:pStyle w:val="Szvegtrzs"/>
        <w:tabs>
          <w:tab w:val="left" w:pos="3648"/>
        </w:tabs>
        <w:spacing w:line="360" w:lineRule="auto"/>
        <w:rPr>
          <w:rFonts w:ascii="Times New Roman" w:hAnsi="Times New Roman"/>
          <w:spacing w:val="-1"/>
          <w:sz w:val="24"/>
          <w:szCs w:val="24"/>
        </w:rPr>
      </w:pPr>
      <w:r w:rsidRPr="006F5A30">
        <w:rPr>
          <w:rFonts w:ascii="Times New Roman" w:hAnsi="Times New Roman"/>
          <w:sz w:val="24"/>
          <w:szCs w:val="24"/>
        </w:rPr>
        <w:t>Az intézmény</w:t>
      </w:r>
      <w:r w:rsidRPr="006F5A30">
        <w:rPr>
          <w:rFonts w:ascii="Times New Roman" w:hAnsi="Times New Roman"/>
          <w:spacing w:val="-8"/>
          <w:sz w:val="24"/>
          <w:szCs w:val="24"/>
        </w:rPr>
        <w:t xml:space="preserve"> </w:t>
      </w:r>
      <w:r w:rsidRPr="006F5A30">
        <w:rPr>
          <w:rFonts w:ascii="Times New Roman" w:hAnsi="Times New Roman"/>
          <w:sz w:val="24"/>
          <w:szCs w:val="24"/>
        </w:rPr>
        <w:t>OM</w:t>
      </w:r>
      <w:r w:rsidRPr="006F5A30">
        <w:rPr>
          <w:rFonts w:ascii="Times New Roman" w:hAnsi="Times New Roman"/>
          <w:spacing w:val="1"/>
          <w:sz w:val="24"/>
          <w:szCs w:val="24"/>
        </w:rPr>
        <w:t xml:space="preserve"> </w:t>
      </w:r>
      <w:r w:rsidRPr="006F5A30">
        <w:rPr>
          <w:rFonts w:ascii="Times New Roman" w:hAnsi="Times New Roman"/>
          <w:spacing w:val="-1"/>
          <w:sz w:val="24"/>
          <w:szCs w:val="24"/>
        </w:rPr>
        <w:t>azonosítója:</w:t>
      </w:r>
      <w:r w:rsidRPr="006F5A30">
        <w:rPr>
          <w:rFonts w:ascii="Times New Roman" w:hAnsi="Times New Roman"/>
          <w:spacing w:val="-1"/>
          <w:sz w:val="24"/>
          <w:szCs w:val="24"/>
        </w:rPr>
        <w:tab/>
      </w:r>
      <w:r w:rsidRPr="006F5A30">
        <w:rPr>
          <w:rFonts w:ascii="Times New Roman" w:hAnsi="Times New Roman"/>
          <w:sz w:val="24"/>
          <w:szCs w:val="24"/>
        </w:rPr>
        <w:t>032728</w:t>
      </w:r>
    </w:p>
    <w:p w:rsidR="006F5A30" w:rsidRPr="006F5A30" w:rsidRDefault="006F5A30" w:rsidP="006F5A30">
      <w:pPr>
        <w:pStyle w:val="Szvegtrzs"/>
        <w:tabs>
          <w:tab w:val="left" w:pos="3626"/>
        </w:tabs>
        <w:spacing w:before="9" w:line="360" w:lineRule="auto"/>
        <w:rPr>
          <w:rFonts w:ascii="Times New Roman" w:hAnsi="Times New Roman"/>
          <w:spacing w:val="-1"/>
          <w:sz w:val="24"/>
          <w:szCs w:val="24"/>
        </w:rPr>
      </w:pPr>
      <w:r w:rsidRPr="006F5A30">
        <w:rPr>
          <w:rFonts w:ascii="Times New Roman" w:hAnsi="Times New Roman"/>
          <w:sz w:val="24"/>
          <w:szCs w:val="24"/>
        </w:rPr>
        <w:t>Az intézmény</w:t>
      </w:r>
      <w:r w:rsidRPr="006F5A30">
        <w:rPr>
          <w:rFonts w:ascii="Times New Roman" w:hAnsi="Times New Roman"/>
          <w:spacing w:val="-8"/>
          <w:sz w:val="24"/>
          <w:szCs w:val="24"/>
        </w:rPr>
        <w:t xml:space="preserve"> </w:t>
      </w:r>
      <w:r w:rsidRPr="006F5A30">
        <w:rPr>
          <w:rFonts w:ascii="Times New Roman" w:hAnsi="Times New Roman"/>
          <w:spacing w:val="-1"/>
          <w:sz w:val="24"/>
          <w:szCs w:val="24"/>
        </w:rPr>
        <w:t>fenntartója:</w:t>
      </w:r>
      <w:r w:rsidRPr="006F5A30">
        <w:rPr>
          <w:rFonts w:ascii="Times New Roman" w:hAnsi="Times New Roman"/>
          <w:spacing w:val="-1"/>
          <w:sz w:val="24"/>
          <w:szCs w:val="24"/>
        </w:rPr>
        <w:tab/>
        <w:t>Szentendre Város Önkormányzata</w:t>
      </w:r>
    </w:p>
    <w:p w:rsidR="006F5A30" w:rsidRPr="006F5A30" w:rsidRDefault="006F5A30" w:rsidP="006F5A30">
      <w:pPr>
        <w:pStyle w:val="Szvegtrzs"/>
        <w:tabs>
          <w:tab w:val="left" w:pos="3626"/>
        </w:tabs>
        <w:spacing w:before="9" w:line="360" w:lineRule="auto"/>
        <w:rPr>
          <w:rFonts w:ascii="Times New Roman" w:hAnsi="Times New Roman"/>
          <w:sz w:val="24"/>
          <w:szCs w:val="24"/>
        </w:rPr>
      </w:pPr>
      <w:r w:rsidRPr="006F5A30">
        <w:rPr>
          <w:rFonts w:ascii="Times New Roman" w:hAnsi="Times New Roman"/>
          <w:sz w:val="24"/>
          <w:szCs w:val="24"/>
        </w:rPr>
        <w:t>Az intézmény</w:t>
      </w:r>
      <w:r w:rsidRPr="006F5A30">
        <w:rPr>
          <w:rFonts w:ascii="Times New Roman" w:hAnsi="Times New Roman"/>
          <w:spacing w:val="-6"/>
          <w:sz w:val="24"/>
          <w:szCs w:val="24"/>
        </w:rPr>
        <w:t xml:space="preserve"> </w:t>
      </w:r>
      <w:r w:rsidRPr="006F5A30">
        <w:rPr>
          <w:rFonts w:ascii="Times New Roman" w:hAnsi="Times New Roman"/>
          <w:spacing w:val="-1"/>
          <w:sz w:val="24"/>
          <w:szCs w:val="24"/>
        </w:rPr>
        <w:t>vezetője:</w:t>
      </w:r>
      <w:r w:rsidRPr="006F5A30">
        <w:rPr>
          <w:rFonts w:ascii="Times New Roman" w:hAnsi="Times New Roman"/>
          <w:spacing w:val="-1"/>
          <w:sz w:val="24"/>
          <w:szCs w:val="24"/>
        </w:rPr>
        <w:tab/>
        <w:t>Hajnal Szilvia</w:t>
      </w:r>
    </w:p>
    <w:p w:rsidR="008B6649" w:rsidRDefault="008B6649" w:rsidP="008B6649">
      <w:pPr>
        <w:spacing w:after="0"/>
        <w:jc w:val="center"/>
        <w:rPr>
          <w:rFonts w:ascii="Times New Roman" w:hAnsi="Times New Roman"/>
          <w:b/>
          <w:sz w:val="48"/>
          <w:szCs w:val="48"/>
        </w:rPr>
      </w:pPr>
    </w:p>
    <w:p w:rsidR="008B6649" w:rsidRPr="008B6649" w:rsidRDefault="008B6649" w:rsidP="008B6649">
      <w:pPr>
        <w:spacing w:after="0"/>
        <w:jc w:val="center"/>
        <w:rPr>
          <w:rFonts w:ascii="Times New Roman" w:hAnsi="Times New Roman"/>
          <w:b/>
          <w:sz w:val="48"/>
          <w:szCs w:val="48"/>
        </w:rPr>
      </w:pPr>
    </w:p>
    <w:p w:rsidR="008C65AF" w:rsidRPr="00B64F18" w:rsidRDefault="008C65AF" w:rsidP="008C65AF">
      <w:pPr>
        <w:rPr>
          <w:rFonts w:ascii="Times New Roman" w:hAnsi="Times New Roman"/>
          <w:b/>
          <w:sz w:val="24"/>
          <w:szCs w:val="24"/>
        </w:rPr>
      </w:pPr>
    </w:p>
    <w:p w:rsidR="00EE5277" w:rsidRPr="00B64F18" w:rsidRDefault="00EE5277" w:rsidP="008C65AF">
      <w:pPr>
        <w:rPr>
          <w:rFonts w:ascii="Times New Roman" w:hAnsi="Times New Roman"/>
          <w:b/>
          <w:sz w:val="24"/>
          <w:szCs w:val="24"/>
        </w:rPr>
      </w:pPr>
      <w:r w:rsidRPr="00B64F18">
        <w:rPr>
          <w:rFonts w:ascii="Times New Roman" w:hAnsi="Times New Roman"/>
          <w:b/>
          <w:sz w:val="24"/>
          <w:szCs w:val="24"/>
        </w:rPr>
        <w:t>Nevelőtestületi elfogadás dátuma:</w:t>
      </w:r>
      <w:r w:rsidR="008B6649">
        <w:rPr>
          <w:rFonts w:ascii="Times New Roman" w:hAnsi="Times New Roman"/>
          <w:b/>
          <w:sz w:val="24"/>
          <w:szCs w:val="24"/>
        </w:rPr>
        <w:t xml:space="preserve"> 2018.</w:t>
      </w:r>
      <w:r w:rsidR="009741B6" w:rsidRPr="00B64F18">
        <w:rPr>
          <w:rFonts w:ascii="Times New Roman" w:hAnsi="Times New Roman"/>
          <w:b/>
          <w:sz w:val="24"/>
          <w:szCs w:val="24"/>
        </w:rPr>
        <w:t xml:space="preserve"> év ……………….. hónap ………. napján</w:t>
      </w:r>
      <w:r w:rsidRPr="00B64F18">
        <w:rPr>
          <w:rFonts w:ascii="Times New Roman" w:hAnsi="Times New Roman"/>
          <w:b/>
          <w:sz w:val="24"/>
          <w:szCs w:val="24"/>
        </w:rPr>
        <w:t xml:space="preserve"> </w:t>
      </w:r>
    </w:p>
    <w:p w:rsidR="00EE5277" w:rsidRPr="00B64F18" w:rsidRDefault="00EE5277" w:rsidP="008C65AF">
      <w:pPr>
        <w:rPr>
          <w:rFonts w:ascii="Times New Roman" w:hAnsi="Times New Roman"/>
          <w:b/>
          <w:sz w:val="24"/>
          <w:szCs w:val="24"/>
        </w:rPr>
      </w:pPr>
      <w:r w:rsidRPr="00B64F18">
        <w:rPr>
          <w:rFonts w:ascii="Times New Roman" w:hAnsi="Times New Roman"/>
          <w:b/>
          <w:sz w:val="24"/>
          <w:szCs w:val="24"/>
        </w:rPr>
        <w:t>Érvényesség: nevelőtestületi döntés szerint</w:t>
      </w:r>
    </w:p>
    <w:p w:rsidR="00EE5277" w:rsidRPr="00B64F18" w:rsidRDefault="00EE5277" w:rsidP="008C65AF">
      <w:pPr>
        <w:rPr>
          <w:rFonts w:ascii="Times New Roman" w:hAnsi="Times New Roman"/>
          <w:b/>
          <w:sz w:val="24"/>
          <w:szCs w:val="24"/>
        </w:rPr>
      </w:pPr>
      <w:r w:rsidRPr="00B64F18">
        <w:rPr>
          <w:rFonts w:ascii="Times New Roman" w:hAnsi="Times New Roman"/>
          <w:b/>
          <w:sz w:val="24"/>
          <w:szCs w:val="24"/>
        </w:rPr>
        <w:t xml:space="preserve">Tervezett felülvizsgálat dátuma: jogszabályi előírás szerint </w:t>
      </w:r>
    </w:p>
    <w:p w:rsidR="00F47F2E" w:rsidRPr="00B64F18" w:rsidRDefault="003C6155" w:rsidP="008C65AF">
      <w:pPr>
        <w:widowControl w:val="0"/>
        <w:autoSpaceDE w:val="0"/>
        <w:autoSpaceDN w:val="0"/>
        <w:adjustRightInd w:val="0"/>
        <w:spacing w:after="0"/>
        <w:jc w:val="both"/>
        <w:rPr>
          <w:rFonts w:ascii="Times New Roman" w:hAnsi="Times New Roman"/>
          <w:sz w:val="24"/>
          <w:szCs w:val="24"/>
        </w:rPr>
      </w:pPr>
      <w:r w:rsidRPr="00B64F18">
        <w:rPr>
          <w:rFonts w:ascii="Times New Roman" w:hAnsi="Times New Roman"/>
          <w:sz w:val="24"/>
          <w:szCs w:val="24"/>
        </w:rPr>
        <w:t>A</w:t>
      </w:r>
      <w:r w:rsidR="008B6649">
        <w:rPr>
          <w:rFonts w:ascii="Times New Roman" w:hAnsi="Times New Roman"/>
          <w:sz w:val="24"/>
          <w:szCs w:val="24"/>
        </w:rPr>
        <w:t xml:space="preserve"> Szentendre Városi Óvodák</w:t>
      </w:r>
      <w:r w:rsidRPr="00B64F18">
        <w:rPr>
          <w:rFonts w:ascii="Times New Roman" w:hAnsi="Times New Roman"/>
          <w:sz w:val="24"/>
          <w:szCs w:val="24"/>
        </w:rPr>
        <w:t xml:space="preserve"> </w:t>
      </w:r>
      <w:r w:rsidR="008B6649">
        <w:rPr>
          <w:rFonts w:ascii="Times New Roman" w:hAnsi="Times New Roman"/>
          <w:sz w:val="24"/>
          <w:szCs w:val="24"/>
        </w:rPr>
        <w:t xml:space="preserve">(2000 Szentendre, Pannónia u. 5. </w:t>
      </w:r>
      <w:r w:rsidR="008C65AF" w:rsidRPr="00B64F18">
        <w:rPr>
          <w:rFonts w:ascii="Times New Roman" w:hAnsi="Times New Roman"/>
          <w:sz w:val="24"/>
          <w:szCs w:val="24"/>
        </w:rPr>
        <w:t>sz. alatt működő)</w:t>
      </w:r>
      <w:r w:rsidR="00EF3F5B" w:rsidRPr="00B64F18">
        <w:rPr>
          <w:rFonts w:ascii="Times New Roman" w:hAnsi="Times New Roman"/>
          <w:sz w:val="24"/>
          <w:szCs w:val="24"/>
        </w:rPr>
        <w:t xml:space="preserve"> </w:t>
      </w:r>
      <w:r w:rsidR="00F47F2E" w:rsidRPr="00B64F18">
        <w:rPr>
          <w:rFonts w:ascii="Times New Roman" w:hAnsi="Times New Roman"/>
          <w:sz w:val="24"/>
          <w:szCs w:val="24"/>
        </w:rPr>
        <w:t xml:space="preserve">köznevelési </w:t>
      </w:r>
      <w:r w:rsidR="00EF3F5B" w:rsidRPr="00B64F18">
        <w:rPr>
          <w:rFonts w:ascii="Times New Roman" w:hAnsi="Times New Roman"/>
          <w:sz w:val="24"/>
          <w:szCs w:val="24"/>
        </w:rPr>
        <w:t xml:space="preserve">intézmény </w:t>
      </w:r>
      <w:r w:rsidR="002C2A59" w:rsidRPr="00B64F18">
        <w:rPr>
          <w:rFonts w:ascii="Times New Roman" w:hAnsi="Times New Roman"/>
          <w:sz w:val="24"/>
          <w:szCs w:val="24"/>
        </w:rPr>
        <w:t>nevelőtestülete</w:t>
      </w:r>
      <w:r w:rsidR="00A55434" w:rsidRPr="00B64F18">
        <w:rPr>
          <w:rFonts w:ascii="Times New Roman" w:hAnsi="Times New Roman"/>
          <w:sz w:val="24"/>
          <w:szCs w:val="24"/>
        </w:rPr>
        <w:t xml:space="preserve"> </w:t>
      </w:r>
      <w:r w:rsidR="00F47F2E" w:rsidRPr="00B64F18">
        <w:rPr>
          <w:rFonts w:ascii="Times New Roman" w:hAnsi="Times New Roman"/>
          <w:sz w:val="24"/>
          <w:szCs w:val="24"/>
        </w:rPr>
        <w:t xml:space="preserve">az információs önrendelkezési jogról és az információszabadságról szóló 2011. évi CXII. törvény </w:t>
      </w:r>
      <w:r w:rsidR="00A55434" w:rsidRPr="00B64F18">
        <w:rPr>
          <w:rFonts w:ascii="Times New Roman" w:hAnsi="Times New Roman"/>
          <w:sz w:val="24"/>
          <w:szCs w:val="24"/>
        </w:rPr>
        <w:t>alapján</w:t>
      </w:r>
      <w:r w:rsidR="00087742" w:rsidRPr="00B64F18">
        <w:rPr>
          <w:rFonts w:ascii="Times New Roman" w:hAnsi="Times New Roman"/>
          <w:sz w:val="24"/>
          <w:szCs w:val="24"/>
        </w:rPr>
        <w:t xml:space="preserve">, </w:t>
      </w:r>
      <w:r w:rsidR="00C73756" w:rsidRPr="00B64F18">
        <w:rPr>
          <w:rFonts w:ascii="Times New Roman" w:hAnsi="Times New Roman"/>
          <w:sz w:val="24"/>
          <w:szCs w:val="24"/>
        </w:rPr>
        <w:t xml:space="preserve">összhangban </w:t>
      </w:r>
      <w:r w:rsidR="00087742" w:rsidRPr="00B64F18">
        <w:rPr>
          <w:rFonts w:ascii="Times New Roman" w:hAnsi="Times New Roman"/>
          <w:sz w:val="24"/>
          <w:szCs w:val="24"/>
        </w:rPr>
        <w:t>az Általános Adatvédelmi Rendelet (GDPR)</w:t>
      </w:r>
      <w:r w:rsidR="00C73756" w:rsidRPr="00B64F18">
        <w:rPr>
          <w:rFonts w:ascii="Times New Roman" w:hAnsi="Times New Roman"/>
          <w:sz w:val="24"/>
          <w:szCs w:val="24"/>
        </w:rPr>
        <w:t xml:space="preserve"> vonatkozó rendelkezéseivel</w:t>
      </w:r>
      <w:r w:rsidRPr="00B64F18">
        <w:rPr>
          <w:rFonts w:ascii="Times New Roman" w:hAnsi="Times New Roman"/>
          <w:sz w:val="24"/>
          <w:szCs w:val="24"/>
        </w:rPr>
        <w:t xml:space="preserve"> –</w:t>
      </w:r>
      <w:r w:rsidR="00240413" w:rsidRPr="00B64F18">
        <w:rPr>
          <w:rFonts w:ascii="Times New Roman" w:hAnsi="Times New Roman"/>
          <w:sz w:val="24"/>
          <w:szCs w:val="24"/>
        </w:rPr>
        <w:t xml:space="preserve"> </w:t>
      </w:r>
      <w:r w:rsidR="00F47F2E" w:rsidRPr="00B64F18">
        <w:rPr>
          <w:rFonts w:ascii="Times New Roman" w:hAnsi="Times New Roman"/>
          <w:sz w:val="24"/>
          <w:szCs w:val="24"/>
        </w:rPr>
        <w:t>a nemzeti köznevelésről szóló</w:t>
      </w:r>
      <w:r w:rsidR="006E1114">
        <w:rPr>
          <w:rFonts w:ascii="Times New Roman" w:hAnsi="Times New Roman"/>
          <w:sz w:val="24"/>
          <w:szCs w:val="24"/>
        </w:rPr>
        <w:t xml:space="preserve"> 2011. évi CXC. törvény 70. § (2) bekezdése k) pontjában</w:t>
      </w:r>
      <w:r w:rsidR="00F47F2E" w:rsidRPr="00B64F18">
        <w:rPr>
          <w:rFonts w:ascii="Times New Roman" w:hAnsi="Times New Roman"/>
          <w:sz w:val="24"/>
          <w:szCs w:val="24"/>
        </w:rPr>
        <w:t xml:space="preserve"> </w:t>
      </w:r>
      <w:r w:rsidR="006E1114">
        <w:rPr>
          <w:rFonts w:ascii="Times New Roman" w:hAnsi="Times New Roman"/>
          <w:sz w:val="24"/>
          <w:szCs w:val="24"/>
        </w:rPr>
        <w:t>biztosított</w:t>
      </w:r>
      <w:r w:rsidR="00F47F2E" w:rsidRPr="00B64F18">
        <w:rPr>
          <w:rFonts w:ascii="Times New Roman" w:hAnsi="Times New Roman"/>
          <w:sz w:val="24"/>
          <w:szCs w:val="24"/>
        </w:rPr>
        <w:t xml:space="preserve"> </w:t>
      </w:r>
      <w:r w:rsidR="002C2A59" w:rsidRPr="00B64F18">
        <w:rPr>
          <w:rFonts w:ascii="Times New Roman" w:hAnsi="Times New Roman"/>
          <w:sz w:val="24"/>
          <w:szCs w:val="24"/>
        </w:rPr>
        <w:t>jogkörében</w:t>
      </w:r>
      <w:r w:rsidR="001615F8" w:rsidRPr="00B64F18">
        <w:rPr>
          <w:rFonts w:ascii="Times New Roman" w:hAnsi="Times New Roman"/>
          <w:sz w:val="24"/>
          <w:szCs w:val="24"/>
        </w:rPr>
        <w:t xml:space="preserve"> eljárva</w:t>
      </w:r>
      <w:r w:rsidR="00033FEE" w:rsidRPr="00B64F18">
        <w:rPr>
          <w:rFonts w:ascii="Times New Roman" w:hAnsi="Times New Roman"/>
          <w:sz w:val="24"/>
          <w:szCs w:val="24"/>
        </w:rPr>
        <w:t xml:space="preserve"> – </w:t>
      </w:r>
      <w:r w:rsidR="00033FEE" w:rsidRPr="00B64F18">
        <w:rPr>
          <w:rFonts w:ascii="Times New Roman" w:hAnsi="Times New Roman"/>
          <w:i/>
          <w:sz w:val="24"/>
          <w:szCs w:val="24"/>
        </w:rPr>
        <w:t xml:space="preserve">az intézmény </w:t>
      </w:r>
      <w:r w:rsidR="006115AF">
        <w:rPr>
          <w:rFonts w:ascii="Times New Roman" w:hAnsi="Times New Roman"/>
          <w:i/>
          <w:sz w:val="24"/>
          <w:szCs w:val="24"/>
        </w:rPr>
        <w:t>iratkezelési</w:t>
      </w:r>
      <w:r w:rsidR="00033FEE" w:rsidRPr="00B64F18">
        <w:rPr>
          <w:rFonts w:ascii="Times New Roman" w:hAnsi="Times New Roman"/>
          <w:i/>
          <w:sz w:val="24"/>
          <w:szCs w:val="24"/>
        </w:rPr>
        <w:t xml:space="preserve"> szabályzatának mellékleteként</w:t>
      </w:r>
      <w:r w:rsidR="00BD5917" w:rsidRPr="00B64F18">
        <w:rPr>
          <w:rFonts w:ascii="Times New Roman" w:hAnsi="Times New Roman"/>
          <w:sz w:val="24"/>
          <w:szCs w:val="24"/>
        </w:rPr>
        <w:t xml:space="preserve"> </w:t>
      </w:r>
      <w:r w:rsidR="00B77AF0" w:rsidRPr="00B64F18">
        <w:rPr>
          <w:rFonts w:ascii="Times New Roman" w:hAnsi="Times New Roman"/>
          <w:sz w:val="24"/>
          <w:szCs w:val="24"/>
        </w:rPr>
        <w:t xml:space="preserve">a </w:t>
      </w:r>
      <w:r w:rsidR="00BD5917" w:rsidRPr="00B64F18">
        <w:rPr>
          <w:rFonts w:ascii="Times New Roman" w:hAnsi="Times New Roman"/>
          <w:sz w:val="24"/>
          <w:szCs w:val="24"/>
        </w:rPr>
        <w:t>következő</w:t>
      </w:r>
      <w:r w:rsidR="00A55434" w:rsidRPr="00B64F18">
        <w:rPr>
          <w:rFonts w:ascii="Times New Roman" w:hAnsi="Times New Roman"/>
          <w:sz w:val="24"/>
          <w:szCs w:val="24"/>
        </w:rPr>
        <w:t xml:space="preserve"> </w:t>
      </w:r>
      <w:r w:rsidR="002F0D4C" w:rsidRPr="00B64F18">
        <w:rPr>
          <w:rFonts w:ascii="Times New Roman" w:hAnsi="Times New Roman"/>
          <w:sz w:val="24"/>
          <w:szCs w:val="24"/>
        </w:rPr>
        <w:t>a</w:t>
      </w:r>
      <w:r w:rsidR="00BD5917" w:rsidRPr="00B64F18">
        <w:rPr>
          <w:rFonts w:ascii="Times New Roman" w:hAnsi="Times New Roman"/>
          <w:sz w:val="24"/>
          <w:szCs w:val="24"/>
        </w:rPr>
        <w:t>datvédelmi szabályzatot</w:t>
      </w:r>
      <w:r w:rsidR="003D4CCC" w:rsidRPr="00B64F18">
        <w:rPr>
          <w:rFonts w:ascii="Times New Roman" w:hAnsi="Times New Roman"/>
          <w:sz w:val="24"/>
          <w:szCs w:val="24"/>
        </w:rPr>
        <w:t xml:space="preserve"> (továbbiakban: Szabályzat)</w:t>
      </w:r>
      <w:r w:rsidR="00BD5917" w:rsidRPr="00B64F18">
        <w:rPr>
          <w:rFonts w:ascii="Times New Roman" w:hAnsi="Times New Roman"/>
          <w:sz w:val="24"/>
          <w:szCs w:val="24"/>
        </w:rPr>
        <w:t xml:space="preserve"> fogadta el annak érdekében, hogy </w:t>
      </w:r>
      <w:r w:rsidR="00F47F2E" w:rsidRPr="00B64F18">
        <w:rPr>
          <w:rFonts w:ascii="Times New Roman" w:hAnsi="Times New Roman"/>
          <w:sz w:val="24"/>
          <w:szCs w:val="24"/>
        </w:rPr>
        <w:t>az információ- és adatkezelésben érintett személyeket</w:t>
      </w:r>
      <w:r w:rsidR="00BD5917" w:rsidRPr="00B64F18">
        <w:rPr>
          <w:rFonts w:ascii="Times New Roman" w:hAnsi="Times New Roman"/>
          <w:sz w:val="24"/>
          <w:szCs w:val="24"/>
        </w:rPr>
        <w:t xml:space="preserve"> tájékoztassa az intézményben kezelt</w:t>
      </w:r>
      <w:r w:rsidR="002F0D4C" w:rsidRPr="00B64F18">
        <w:rPr>
          <w:rFonts w:ascii="Times New Roman" w:hAnsi="Times New Roman"/>
          <w:sz w:val="24"/>
          <w:szCs w:val="24"/>
        </w:rPr>
        <w:t>,</w:t>
      </w:r>
      <w:r w:rsidR="00F47F2E" w:rsidRPr="00B64F18">
        <w:rPr>
          <w:rFonts w:ascii="Times New Roman" w:hAnsi="Times New Roman"/>
          <w:sz w:val="24"/>
          <w:szCs w:val="24"/>
        </w:rPr>
        <w:t xml:space="preserve"> továbbá onnan továbbított</w:t>
      </w:r>
      <w:r w:rsidR="00BD5917" w:rsidRPr="00B64F18">
        <w:rPr>
          <w:rFonts w:ascii="Times New Roman" w:hAnsi="Times New Roman"/>
          <w:sz w:val="24"/>
          <w:szCs w:val="24"/>
        </w:rPr>
        <w:t xml:space="preserve"> </w:t>
      </w:r>
      <w:r w:rsidR="00F47F2E" w:rsidRPr="00B64F18">
        <w:rPr>
          <w:rFonts w:ascii="Times New Roman" w:hAnsi="Times New Roman"/>
          <w:sz w:val="24"/>
          <w:szCs w:val="24"/>
        </w:rPr>
        <w:t xml:space="preserve">személyes adatok és más jogilag védettséget élvező információk </w:t>
      </w:r>
      <w:r w:rsidR="00BD5917" w:rsidRPr="00B64F18">
        <w:rPr>
          <w:rFonts w:ascii="Times New Roman" w:hAnsi="Times New Roman"/>
          <w:sz w:val="24"/>
          <w:szCs w:val="24"/>
        </w:rPr>
        <w:t>védelmének jogtisztaságáról</w:t>
      </w:r>
      <w:r w:rsidR="00240413" w:rsidRPr="00B64F18">
        <w:rPr>
          <w:rFonts w:ascii="Times New Roman" w:hAnsi="Times New Roman"/>
          <w:sz w:val="24"/>
          <w:szCs w:val="24"/>
        </w:rPr>
        <w:t xml:space="preserve">, </w:t>
      </w:r>
      <w:r w:rsidR="00F47F2E" w:rsidRPr="00B64F18">
        <w:rPr>
          <w:rFonts w:ascii="Times New Roman" w:hAnsi="Times New Roman"/>
          <w:sz w:val="24"/>
          <w:szCs w:val="24"/>
        </w:rPr>
        <w:t>az adatok kezelésének, védelmének és az adattovábbítás folyamatának törvényességéről.</w:t>
      </w:r>
    </w:p>
    <w:p w:rsidR="00B77AF0" w:rsidRPr="00B64F18" w:rsidRDefault="00B77AF0" w:rsidP="008C65AF">
      <w:pPr>
        <w:widowControl w:val="0"/>
        <w:autoSpaceDE w:val="0"/>
        <w:autoSpaceDN w:val="0"/>
        <w:adjustRightInd w:val="0"/>
        <w:spacing w:after="0"/>
        <w:jc w:val="both"/>
        <w:rPr>
          <w:rFonts w:ascii="Times New Roman" w:hAnsi="Times New Roman"/>
          <w:sz w:val="24"/>
          <w:szCs w:val="24"/>
        </w:rPr>
      </w:pPr>
    </w:p>
    <w:p w:rsidR="002C2A59" w:rsidRPr="00B64F18" w:rsidRDefault="002C2A59" w:rsidP="008C65AF">
      <w:pPr>
        <w:widowControl w:val="0"/>
        <w:autoSpaceDE w:val="0"/>
        <w:autoSpaceDN w:val="0"/>
        <w:adjustRightInd w:val="0"/>
        <w:spacing w:after="0"/>
        <w:jc w:val="both"/>
        <w:rPr>
          <w:rFonts w:ascii="Times New Roman" w:hAnsi="Times New Roman"/>
          <w:i/>
          <w:sz w:val="24"/>
          <w:szCs w:val="24"/>
        </w:rPr>
      </w:pPr>
    </w:p>
    <w:p w:rsidR="00BD5917" w:rsidRPr="00B64F18" w:rsidRDefault="00BD5917" w:rsidP="008C65AF">
      <w:pPr>
        <w:widowControl w:val="0"/>
        <w:autoSpaceDE w:val="0"/>
        <w:autoSpaceDN w:val="0"/>
        <w:adjustRightInd w:val="0"/>
        <w:spacing w:after="0"/>
        <w:jc w:val="both"/>
        <w:rPr>
          <w:rFonts w:ascii="Times New Roman" w:hAnsi="Times New Roman"/>
          <w:sz w:val="24"/>
          <w:szCs w:val="24"/>
        </w:rPr>
      </w:pPr>
    </w:p>
    <w:p w:rsidR="00BD5917" w:rsidRPr="00B64F18" w:rsidRDefault="00BD5917" w:rsidP="008C65AF">
      <w:pPr>
        <w:widowControl w:val="0"/>
        <w:autoSpaceDE w:val="0"/>
        <w:autoSpaceDN w:val="0"/>
        <w:adjustRightInd w:val="0"/>
        <w:spacing w:after="0"/>
        <w:jc w:val="both"/>
        <w:rPr>
          <w:rFonts w:ascii="Times New Roman" w:hAnsi="Times New Roman"/>
          <w:sz w:val="24"/>
          <w:szCs w:val="24"/>
        </w:rPr>
      </w:pPr>
    </w:p>
    <w:p w:rsidR="0067601C" w:rsidRPr="00B64F18" w:rsidRDefault="0067601C" w:rsidP="008C65AF">
      <w:pPr>
        <w:widowControl w:val="0"/>
        <w:autoSpaceDE w:val="0"/>
        <w:autoSpaceDN w:val="0"/>
        <w:adjustRightInd w:val="0"/>
        <w:spacing w:after="0"/>
        <w:rPr>
          <w:rFonts w:ascii="Times New Roman" w:hAnsi="Times New Roman"/>
          <w:sz w:val="24"/>
          <w:szCs w:val="24"/>
        </w:rPr>
      </w:pPr>
    </w:p>
    <w:p w:rsidR="00830BE5" w:rsidRPr="00B64F18" w:rsidRDefault="008C65AF" w:rsidP="009741B6">
      <w:pPr>
        <w:pStyle w:val="Tartalomjegyzkcmsora"/>
        <w:spacing w:before="0"/>
        <w:jc w:val="center"/>
        <w:rPr>
          <w:color w:val="auto"/>
        </w:rPr>
      </w:pPr>
      <w:r w:rsidRPr="00B64F18">
        <w:rPr>
          <w:color w:val="auto"/>
        </w:rPr>
        <w:lastRenderedPageBreak/>
        <w:t>T</w:t>
      </w:r>
      <w:r w:rsidR="00830BE5" w:rsidRPr="00B64F18">
        <w:rPr>
          <w:color w:val="auto"/>
        </w:rPr>
        <w:t>artalomjegyzék</w:t>
      </w:r>
    </w:p>
    <w:p w:rsidR="00830BE5" w:rsidRPr="00B64F18" w:rsidRDefault="00830BE5" w:rsidP="00AB26C9">
      <w:pPr>
        <w:spacing w:after="0"/>
        <w:rPr>
          <w:lang w:eastAsia="en-US"/>
        </w:rPr>
      </w:pPr>
    </w:p>
    <w:p w:rsidR="00A44473" w:rsidRPr="00B64F18" w:rsidRDefault="005B655B">
      <w:pPr>
        <w:pStyle w:val="TJ1"/>
        <w:rPr>
          <w:rFonts w:ascii="Calibri" w:hAnsi="Calibri"/>
          <w:b w:val="0"/>
        </w:rPr>
      </w:pPr>
      <w:r w:rsidRPr="00B64F18">
        <w:fldChar w:fldCharType="begin"/>
      </w:r>
      <w:r w:rsidR="00AB26C9" w:rsidRPr="00B64F18">
        <w:instrText xml:space="preserve"> TOC \o "1-3" \h \z \u </w:instrText>
      </w:r>
      <w:r w:rsidRPr="00B64F18">
        <w:fldChar w:fldCharType="separate"/>
      </w:r>
      <w:hyperlink w:anchor="_Toc515218831" w:history="1">
        <w:r w:rsidR="00A44473" w:rsidRPr="00B64F18">
          <w:rPr>
            <w:rStyle w:val="Hiperhivatkozs"/>
            <w:color w:val="auto"/>
          </w:rPr>
          <w:t>I.</w:t>
        </w:r>
        <w:r w:rsidR="00A44473" w:rsidRPr="00B64F18">
          <w:rPr>
            <w:rFonts w:ascii="Calibri" w:hAnsi="Calibri"/>
            <w:b w:val="0"/>
          </w:rPr>
          <w:tab/>
        </w:r>
        <w:r w:rsidR="00A44473" w:rsidRPr="00B64F18">
          <w:rPr>
            <w:rStyle w:val="Hiperhivatkozs"/>
            <w:color w:val="auto"/>
          </w:rPr>
          <w:t>Általános rendelkezések</w:t>
        </w:r>
        <w:r w:rsidR="00A44473" w:rsidRPr="00B64F18">
          <w:rPr>
            <w:webHidden/>
          </w:rPr>
          <w:tab/>
        </w:r>
        <w:r w:rsidRPr="00B64F18">
          <w:rPr>
            <w:webHidden/>
          </w:rPr>
          <w:fldChar w:fldCharType="begin"/>
        </w:r>
        <w:r w:rsidR="00A44473" w:rsidRPr="00B64F18">
          <w:rPr>
            <w:webHidden/>
          </w:rPr>
          <w:instrText xml:space="preserve"> PAGEREF _Toc515218831 \h </w:instrText>
        </w:r>
        <w:r w:rsidRPr="00B64F18">
          <w:rPr>
            <w:webHidden/>
          </w:rPr>
        </w:r>
        <w:r w:rsidRPr="00B64F18">
          <w:rPr>
            <w:webHidden/>
          </w:rPr>
          <w:fldChar w:fldCharType="separate"/>
        </w:r>
        <w:r w:rsidR="006F5A30">
          <w:rPr>
            <w:webHidden/>
          </w:rPr>
          <w:t>3</w:t>
        </w:r>
        <w:r w:rsidRPr="00B64F18">
          <w:rPr>
            <w:webHidden/>
          </w:rPr>
          <w:fldChar w:fldCharType="end"/>
        </w:r>
      </w:hyperlink>
    </w:p>
    <w:p w:rsidR="00A44473" w:rsidRPr="00B64F18" w:rsidRDefault="00B822BA">
      <w:pPr>
        <w:pStyle w:val="TJ2"/>
        <w:rPr>
          <w:rFonts w:ascii="Calibri" w:hAnsi="Calibri"/>
          <w:color w:val="auto"/>
        </w:rPr>
      </w:pPr>
      <w:hyperlink w:anchor="_Toc515218832" w:history="1">
        <w:r w:rsidR="00A44473" w:rsidRPr="00B64F18">
          <w:rPr>
            <w:rStyle w:val="Hiperhivatkozs"/>
            <w:color w:val="auto"/>
          </w:rPr>
          <w:t>1.1. Jogszabályi alapok</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_Toc515218832 \h </w:instrText>
        </w:r>
        <w:r w:rsidR="005B655B" w:rsidRPr="00B64F18">
          <w:rPr>
            <w:webHidden/>
            <w:color w:val="auto"/>
          </w:rPr>
        </w:r>
        <w:r w:rsidR="005B655B" w:rsidRPr="00B64F18">
          <w:rPr>
            <w:webHidden/>
            <w:color w:val="auto"/>
          </w:rPr>
          <w:fldChar w:fldCharType="separate"/>
        </w:r>
        <w:r w:rsidR="006F5A30">
          <w:rPr>
            <w:webHidden/>
            <w:color w:val="auto"/>
          </w:rPr>
          <w:t>3</w:t>
        </w:r>
        <w:r w:rsidR="005B655B" w:rsidRPr="00B64F18">
          <w:rPr>
            <w:webHidden/>
            <w:color w:val="auto"/>
          </w:rPr>
          <w:fldChar w:fldCharType="end"/>
        </w:r>
      </w:hyperlink>
    </w:p>
    <w:p w:rsidR="00A44473" w:rsidRPr="00B64F18" w:rsidRDefault="00B822BA">
      <w:pPr>
        <w:pStyle w:val="TJ2"/>
        <w:rPr>
          <w:rFonts w:ascii="Calibri" w:hAnsi="Calibri"/>
          <w:color w:val="auto"/>
        </w:rPr>
      </w:pPr>
      <w:hyperlink w:anchor="_Toc515218833" w:history="1">
        <w:r w:rsidR="00A44473" w:rsidRPr="00B64F18">
          <w:rPr>
            <w:rStyle w:val="Hiperhivatkozs"/>
            <w:color w:val="auto"/>
          </w:rPr>
          <w:t>1.2. Fogalom-meghatározások</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_Toc515218833 \h </w:instrText>
        </w:r>
        <w:r w:rsidR="005B655B" w:rsidRPr="00B64F18">
          <w:rPr>
            <w:webHidden/>
            <w:color w:val="auto"/>
          </w:rPr>
        </w:r>
        <w:r w:rsidR="005B655B" w:rsidRPr="00B64F18">
          <w:rPr>
            <w:webHidden/>
            <w:color w:val="auto"/>
          </w:rPr>
          <w:fldChar w:fldCharType="separate"/>
        </w:r>
        <w:r w:rsidR="006F5A30">
          <w:rPr>
            <w:webHidden/>
            <w:color w:val="auto"/>
          </w:rPr>
          <w:t>3</w:t>
        </w:r>
        <w:r w:rsidR="005B655B" w:rsidRPr="00B64F18">
          <w:rPr>
            <w:webHidden/>
            <w:color w:val="auto"/>
          </w:rPr>
          <w:fldChar w:fldCharType="end"/>
        </w:r>
      </w:hyperlink>
    </w:p>
    <w:p w:rsidR="00A44473" w:rsidRPr="00B64F18" w:rsidRDefault="00B822BA">
      <w:pPr>
        <w:pStyle w:val="TJ2"/>
        <w:rPr>
          <w:rFonts w:ascii="Calibri" w:hAnsi="Calibri"/>
          <w:color w:val="auto"/>
        </w:rPr>
      </w:pPr>
      <w:hyperlink w:anchor="_Toc515218834" w:history="1">
        <w:r w:rsidR="00A44473" w:rsidRPr="00B64F18">
          <w:rPr>
            <w:rStyle w:val="Hiperhivatkozs"/>
            <w:color w:val="auto"/>
          </w:rPr>
          <w:t>1.3. Intézményi specifikáció</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_Toc515218834 \h </w:instrText>
        </w:r>
        <w:r w:rsidR="005B655B" w:rsidRPr="00B64F18">
          <w:rPr>
            <w:webHidden/>
            <w:color w:val="auto"/>
          </w:rPr>
        </w:r>
        <w:r w:rsidR="005B655B" w:rsidRPr="00B64F18">
          <w:rPr>
            <w:webHidden/>
            <w:color w:val="auto"/>
          </w:rPr>
          <w:fldChar w:fldCharType="separate"/>
        </w:r>
        <w:r w:rsidR="006F5A30">
          <w:rPr>
            <w:webHidden/>
            <w:color w:val="auto"/>
          </w:rPr>
          <w:t>6</w:t>
        </w:r>
        <w:r w:rsidR="005B655B" w:rsidRPr="00B64F18">
          <w:rPr>
            <w:webHidden/>
            <w:color w:val="auto"/>
          </w:rPr>
          <w:fldChar w:fldCharType="end"/>
        </w:r>
      </w:hyperlink>
    </w:p>
    <w:p w:rsidR="00A44473" w:rsidRPr="00B64F18" w:rsidRDefault="00B822BA">
      <w:pPr>
        <w:pStyle w:val="TJ1"/>
        <w:rPr>
          <w:rFonts w:ascii="Calibri" w:hAnsi="Calibri"/>
          <w:b w:val="0"/>
        </w:rPr>
      </w:pPr>
      <w:hyperlink w:anchor="_Toc515218835" w:history="1">
        <w:r w:rsidR="00A44473" w:rsidRPr="00B64F18">
          <w:rPr>
            <w:rStyle w:val="Hiperhivatkozs"/>
            <w:color w:val="auto"/>
          </w:rPr>
          <w:t>II.</w:t>
        </w:r>
        <w:r w:rsidR="00A44473" w:rsidRPr="00B64F18">
          <w:rPr>
            <w:rFonts w:ascii="Calibri" w:hAnsi="Calibri"/>
            <w:b w:val="0"/>
          </w:rPr>
          <w:tab/>
        </w:r>
        <w:r w:rsidR="00A44473" w:rsidRPr="00B64F18">
          <w:rPr>
            <w:rStyle w:val="Hiperhivatkozs"/>
            <w:color w:val="auto"/>
          </w:rPr>
          <w:t>Adatkezelés, adatfeldolgozás elvei</w:t>
        </w:r>
        <w:r w:rsidR="00A44473" w:rsidRPr="00B64F18">
          <w:rPr>
            <w:webHidden/>
          </w:rPr>
          <w:tab/>
        </w:r>
        <w:r w:rsidR="005B655B" w:rsidRPr="00B64F18">
          <w:rPr>
            <w:webHidden/>
          </w:rPr>
          <w:fldChar w:fldCharType="begin"/>
        </w:r>
        <w:r w:rsidR="00A44473" w:rsidRPr="00B64F18">
          <w:rPr>
            <w:webHidden/>
          </w:rPr>
          <w:instrText xml:space="preserve"> PAGEREF _Toc515218835 \h </w:instrText>
        </w:r>
        <w:r w:rsidR="005B655B" w:rsidRPr="00B64F18">
          <w:rPr>
            <w:webHidden/>
          </w:rPr>
        </w:r>
        <w:r w:rsidR="005B655B" w:rsidRPr="00B64F18">
          <w:rPr>
            <w:webHidden/>
          </w:rPr>
          <w:fldChar w:fldCharType="separate"/>
        </w:r>
        <w:r w:rsidR="006F5A30">
          <w:rPr>
            <w:webHidden/>
          </w:rPr>
          <w:t>6</w:t>
        </w:r>
        <w:r w:rsidR="005B655B" w:rsidRPr="00B64F18">
          <w:rPr>
            <w:webHidden/>
          </w:rPr>
          <w:fldChar w:fldCharType="end"/>
        </w:r>
      </w:hyperlink>
    </w:p>
    <w:p w:rsidR="00A44473" w:rsidRPr="00B64F18" w:rsidRDefault="00B822BA">
      <w:pPr>
        <w:pStyle w:val="TJ2"/>
        <w:rPr>
          <w:rFonts w:ascii="Calibri" w:hAnsi="Calibri"/>
          <w:color w:val="auto"/>
        </w:rPr>
      </w:pPr>
      <w:hyperlink w:anchor="_Toc515218836" w:history="1">
        <w:r w:rsidR="00A44473" w:rsidRPr="00B64F18">
          <w:rPr>
            <w:rStyle w:val="Hiperhivatkozs"/>
            <w:color w:val="auto"/>
          </w:rPr>
          <w:t>2.1. A személyes adat kezelésére és védelmére vonatkozó szabályok</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_Toc515218836 \h </w:instrText>
        </w:r>
        <w:r w:rsidR="005B655B" w:rsidRPr="00B64F18">
          <w:rPr>
            <w:webHidden/>
            <w:color w:val="auto"/>
          </w:rPr>
        </w:r>
        <w:r w:rsidR="005B655B" w:rsidRPr="00B64F18">
          <w:rPr>
            <w:webHidden/>
            <w:color w:val="auto"/>
          </w:rPr>
          <w:fldChar w:fldCharType="separate"/>
        </w:r>
        <w:r w:rsidR="006F5A30">
          <w:rPr>
            <w:webHidden/>
            <w:color w:val="auto"/>
          </w:rPr>
          <w:t>6</w:t>
        </w:r>
        <w:r w:rsidR="005B655B" w:rsidRPr="00B64F18">
          <w:rPr>
            <w:webHidden/>
            <w:color w:val="auto"/>
          </w:rPr>
          <w:fldChar w:fldCharType="end"/>
        </w:r>
      </w:hyperlink>
    </w:p>
    <w:p w:rsidR="00A44473" w:rsidRPr="00B64F18" w:rsidRDefault="00B822BA">
      <w:pPr>
        <w:pStyle w:val="TJ2"/>
        <w:rPr>
          <w:rFonts w:ascii="Calibri" w:hAnsi="Calibri"/>
          <w:color w:val="auto"/>
        </w:rPr>
      </w:pPr>
      <w:hyperlink w:anchor="_Toc515218837" w:history="1">
        <w:r w:rsidR="00A44473" w:rsidRPr="00B64F18">
          <w:rPr>
            <w:rStyle w:val="Hiperhivatkozs"/>
            <w:color w:val="auto"/>
          </w:rPr>
          <w:t>2.2. Az adatfeldolgozó tevékenységi köre, kötelezettségei</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_Toc515218837 \h </w:instrText>
        </w:r>
        <w:r w:rsidR="005B655B" w:rsidRPr="00B64F18">
          <w:rPr>
            <w:webHidden/>
            <w:color w:val="auto"/>
          </w:rPr>
        </w:r>
        <w:r w:rsidR="005B655B" w:rsidRPr="00B64F18">
          <w:rPr>
            <w:webHidden/>
            <w:color w:val="auto"/>
          </w:rPr>
          <w:fldChar w:fldCharType="separate"/>
        </w:r>
        <w:r w:rsidR="006F5A30">
          <w:rPr>
            <w:webHidden/>
            <w:color w:val="auto"/>
          </w:rPr>
          <w:t>7</w:t>
        </w:r>
        <w:r w:rsidR="005B655B" w:rsidRPr="00B64F18">
          <w:rPr>
            <w:webHidden/>
            <w:color w:val="auto"/>
          </w:rPr>
          <w:fldChar w:fldCharType="end"/>
        </w:r>
      </w:hyperlink>
    </w:p>
    <w:p w:rsidR="00A44473" w:rsidRPr="00B64F18" w:rsidRDefault="00B822BA">
      <w:pPr>
        <w:pStyle w:val="TJ2"/>
        <w:rPr>
          <w:rFonts w:ascii="Calibri" w:hAnsi="Calibri"/>
          <w:color w:val="auto"/>
        </w:rPr>
      </w:pPr>
      <w:hyperlink w:anchor="_Toc515218838" w:history="1">
        <w:r w:rsidR="00A44473" w:rsidRPr="00B64F18">
          <w:rPr>
            <w:rStyle w:val="Hiperhivatkozs"/>
            <w:color w:val="auto"/>
          </w:rPr>
          <w:t>2.3. Az adatok védelmének részletes szabályai</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_Toc515218838 \h </w:instrText>
        </w:r>
        <w:r w:rsidR="005B655B" w:rsidRPr="00B64F18">
          <w:rPr>
            <w:webHidden/>
            <w:color w:val="auto"/>
          </w:rPr>
        </w:r>
        <w:r w:rsidR="005B655B" w:rsidRPr="00B64F18">
          <w:rPr>
            <w:webHidden/>
            <w:color w:val="auto"/>
          </w:rPr>
          <w:fldChar w:fldCharType="separate"/>
        </w:r>
        <w:r w:rsidR="006F5A30">
          <w:rPr>
            <w:webHidden/>
            <w:color w:val="auto"/>
          </w:rPr>
          <w:t>7</w:t>
        </w:r>
        <w:r w:rsidR="005B655B" w:rsidRPr="00B64F18">
          <w:rPr>
            <w:webHidden/>
            <w:color w:val="auto"/>
          </w:rPr>
          <w:fldChar w:fldCharType="end"/>
        </w:r>
      </w:hyperlink>
    </w:p>
    <w:p w:rsidR="00A44473" w:rsidRPr="00B64F18" w:rsidRDefault="00B822BA">
      <w:pPr>
        <w:pStyle w:val="TJ2"/>
        <w:rPr>
          <w:rFonts w:ascii="Calibri" w:hAnsi="Calibri"/>
          <w:color w:val="auto"/>
        </w:rPr>
      </w:pPr>
      <w:hyperlink w:anchor="_Toc515218839" w:history="1">
        <w:r w:rsidR="00A44473" w:rsidRPr="00B64F18">
          <w:rPr>
            <w:rStyle w:val="Hiperhivatkozs"/>
            <w:color w:val="auto"/>
          </w:rPr>
          <w:t>2.4. Különös preferenciájú adatvédelmi kockázatok és kezelésük eljárásrendje</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_Toc515218839 \h </w:instrText>
        </w:r>
        <w:r w:rsidR="005B655B" w:rsidRPr="00B64F18">
          <w:rPr>
            <w:webHidden/>
            <w:color w:val="auto"/>
          </w:rPr>
        </w:r>
        <w:r w:rsidR="005B655B" w:rsidRPr="00B64F18">
          <w:rPr>
            <w:webHidden/>
            <w:color w:val="auto"/>
          </w:rPr>
          <w:fldChar w:fldCharType="separate"/>
        </w:r>
        <w:r w:rsidR="006F5A30">
          <w:rPr>
            <w:webHidden/>
            <w:color w:val="auto"/>
          </w:rPr>
          <w:t>9</w:t>
        </w:r>
        <w:r w:rsidR="005B655B" w:rsidRPr="00B64F18">
          <w:rPr>
            <w:webHidden/>
            <w:color w:val="auto"/>
          </w:rPr>
          <w:fldChar w:fldCharType="end"/>
        </w:r>
      </w:hyperlink>
    </w:p>
    <w:p w:rsidR="00A44473" w:rsidRPr="00B64F18" w:rsidRDefault="00B822BA">
      <w:pPr>
        <w:pStyle w:val="TJ1"/>
        <w:rPr>
          <w:rFonts w:ascii="Calibri" w:hAnsi="Calibri"/>
          <w:b w:val="0"/>
        </w:rPr>
      </w:pPr>
      <w:hyperlink w:anchor="_Toc515218840" w:history="1">
        <w:r w:rsidR="00A44473" w:rsidRPr="00B64F18">
          <w:rPr>
            <w:rStyle w:val="Hiperhivatkozs"/>
            <w:color w:val="auto"/>
          </w:rPr>
          <w:t>III.</w:t>
        </w:r>
        <w:r w:rsidR="00A44473" w:rsidRPr="00B64F18">
          <w:rPr>
            <w:rFonts w:ascii="Calibri" w:hAnsi="Calibri"/>
            <w:b w:val="0"/>
          </w:rPr>
          <w:tab/>
        </w:r>
        <w:r w:rsidR="00A44473" w:rsidRPr="00B64F18">
          <w:rPr>
            <w:rStyle w:val="Hiperhivatkozs"/>
            <w:color w:val="auto"/>
          </w:rPr>
          <w:t>Az intézmény érintett felhasználóinak adatkezeléssel és adatvédelemmel kapcsolatos jogai, az érintetti jogok biztosítása</w:t>
        </w:r>
        <w:r w:rsidR="00A44473" w:rsidRPr="00B64F18">
          <w:rPr>
            <w:webHidden/>
          </w:rPr>
          <w:tab/>
        </w:r>
        <w:r w:rsidR="005B655B" w:rsidRPr="00B64F18">
          <w:rPr>
            <w:webHidden/>
          </w:rPr>
          <w:fldChar w:fldCharType="begin"/>
        </w:r>
        <w:r w:rsidR="00A44473" w:rsidRPr="00B64F18">
          <w:rPr>
            <w:webHidden/>
          </w:rPr>
          <w:instrText xml:space="preserve"> PAGEREF _Toc515218840 \h </w:instrText>
        </w:r>
        <w:r w:rsidR="005B655B" w:rsidRPr="00B64F18">
          <w:rPr>
            <w:webHidden/>
          </w:rPr>
        </w:r>
        <w:r w:rsidR="005B655B" w:rsidRPr="00B64F18">
          <w:rPr>
            <w:webHidden/>
          </w:rPr>
          <w:fldChar w:fldCharType="separate"/>
        </w:r>
        <w:r w:rsidR="006F5A30">
          <w:rPr>
            <w:webHidden/>
          </w:rPr>
          <w:t>11</w:t>
        </w:r>
        <w:r w:rsidR="005B655B" w:rsidRPr="00B64F18">
          <w:rPr>
            <w:webHidden/>
          </w:rPr>
          <w:fldChar w:fldCharType="end"/>
        </w:r>
      </w:hyperlink>
    </w:p>
    <w:p w:rsidR="00A44473" w:rsidRPr="00B64F18" w:rsidRDefault="00B822BA">
      <w:pPr>
        <w:pStyle w:val="TJ1"/>
        <w:rPr>
          <w:rFonts w:ascii="Calibri" w:hAnsi="Calibri"/>
          <w:b w:val="0"/>
        </w:rPr>
      </w:pPr>
      <w:hyperlink w:anchor="_Toc515218841" w:history="1">
        <w:r w:rsidR="00A44473" w:rsidRPr="00B64F18">
          <w:rPr>
            <w:rStyle w:val="Hiperhivatkozs"/>
            <w:color w:val="auto"/>
          </w:rPr>
          <w:t>IV.</w:t>
        </w:r>
        <w:r w:rsidR="00A44473" w:rsidRPr="00B64F18">
          <w:rPr>
            <w:rFonts w:ascii="Calibri" w:hAnsi="Calibri"/>
            <w:b w:val="0"/>
          </w:rPr>
          <w:tab/>
        </w:r>
        <w:r w:rsidR="00A44473" w:rsidRPr="00B64F18">
          <w:rPr>
            <w:rStyle w:val="Hiperhivatkozs"/>
            <w:color w:val="auto"/>
          </w:rPr>
          <w:t>Az adatvédelmi incidens</w:t>
        </w:r>
        <w:r w:rsidR="00A44473" w:rsidRPr="00B64F18">
          <w:rPr>
            <w:webHidden/>
          </w:rPr>
          <w:tab/>
        </w:r>
        <w:r w:rsidR="005B655B" w:rsidRPr="00B64F18">
          <w:rPr>
            <w:webHidden/>
          </w:rPr>
          <w:fldChar w:fldCharType="begin"/>
        </w:r>
        <w:r w:rsidR="00A44473" w:rsidRPr="00B64F18">
          <w:rPr>
            <w:webHidden/>
          </w:rPr>
          <w:instrText xml:space="preserve"> PAGEREF _Toc515218841 \h </w:instrText>
        </w:r>
        <w:r w:rsidR="005B655B" w:rsidRPr="00B64F18">
          <w:rPr>
            <w:webHidden/>
          </w:rPr>
        </w:r>
        <w:r w:rsidR="005B655B" w:rsidRPr="00B64F18">
          <w:rPr>
            <w:webHidden/>
          </w:rPr>
          <w:fldChar w:fldCharType="separate"/>
        </w:r>
        <w:r w:rsidR="006F5A30">
          <w:rPr>
            <w:webHidden/>
          </w:rPr>
          <w:t>14</w:t>
        </w:r>
        <w:r w:rsidR="005B655B" w:rsidRPr="00B64F18">
          <w:rPr>
            <w:webHidden/>
          </w:rPr>
          <w:fldChar w:fldCharType="end"/>
        </w:r>
      </w:hyperlink>
    </w:p>
    <w:p w:rsidR="00A44473" w:rsidRPr="00B64F18" w:rsidRDefault="00B822BA">
      <w:pPr>
        <w:pStyle w:val="TJ1"/>
        <w:rPr>
          <w:rFonts w:ascii="Calibri" w:hAnsi="Calibri"/>
          <w:b w:val="0"/>
        </w:rPr>
      </w:pPr>
      <w:hyperlink w:anchor="_Toc515218842" w:history="1">
        <w:r w:rsidR="00A44473" w:rsidRPr="00B64F18">
          <w:rPr>
            <w:rStyle w:val="Hiperhivatkozs"/>
            <w:color w:val="auto"/>
          </w:rPr>
          <w:t>V.</w:t>
        </w:r>
        <w:r w:rsidR="00A44473" w:rsidRPr="00B64F18">
          <w:rPr>
            <w:rFonts w:ascii="Calibri" w:hAnsi="Calibri"/>
            <w:b w:val="0"/>
          </w:rPr>
          <w:tab/>
        </w:r>
        <w:r w:rsidR="00A44473" w:rsidRPr="00B64F18">
          <w:rPr>
            <w:rStyle w:val="Hiperhivatkozs"/>
            <w:color w:val="auto"/>
          </w:rPr>
          <w:t>Az érintettek előzetes tájékoztatása</w:t>
        </w:r>
        <w:r w:rsidR="00A44473" w:rsidRPr="00B64F18">
          <w:rPr>
            <w:webHidden/>
          </w:rPr>
          <w:tab/>
        </w:r>
        <w:r w:rsidR="005B655B" w:rsidRPr="00B64F18">
          <w:rPr>
            <w:webHidden/>
          </w:rPr>
          <w:fldChar w:fldCharType="begin"/>
        </w:r>
        <w:r w:rsidR="00A44473" w:rsidRPr="00B64F18">
          <w:rPr>
            <w:webHidden/>
          </w:rPr>
          <w:instrText xml:space="preserve"> PAGEREF _Toc515218842 \h </w:instrText>
        </w:r>
        <w:r w:rsidR="005B655B" w:rsidRPr="00B64F18">
          <w:rPr>
            <w:webHidden/>
          </w:rPr>
        </w:r>
        <w:r w:rsidR="005B655B" w:rsidRPr="00B64F18">
          <w:rPr>
            <w:webHidden/>
          </w:rPr>
          <w:fldChar w:fldCharType="separate"/>
        </w:r>
        <w:r w:rsidR="006F5A30">
          <w:rPr>
            <w:webHidden/>
          </w:rPr>
          <w:t>16</w:t>
        </w:r>
        <w:r w:rsidR="005B655B" w:rsidRPr="00B64F18">
          <w:rPr>
            <w:webHidden/>
          </w:rPr>
          <w:fldChar w:fldCharType="end"/>
        </w:r>
      </w:hyperlink>
    </w:p>
    <w:p w:rsidR="00A44473" w:rsidRPr="00B64F18" w:rsidRDefault="00B822BA">
      <w:pPr>
        <w:pStyle w:val="TJ1"/>
        <w:rPr>
          <w:rFonts w:ascii="Calibri" w:hAnsi="Calibri"/>
          <w:b w:val="0"/>
        </w:rPr>
      </w:pPr>
      <w:hyperlink w:anchor="_Toc515218843" w:history="1">
        <w:r w:rsidR="00A44473" w:rsidRPr="00B64F18">
          <w:rPr>
            <w:rStyle w:val="Hiperhivatkozs"/>
            <w:color w:val="auto"/>
          </w:rPr>
          <w:t>VI.</w:t>
        </w:r>
        <w:r w:rsidR="00A44473" w:rsidRPr="00B64F18">
          <w:rPr>
            <w:rFonts w:ascii="Calibri" w:hAnsi="Calibri"/>
            <w:b w:val="0"/>
          </w:rPr>
          <w:tab/>
        </w:r>
        <w:r w:rsidR="00A44473" w:rsidRPr="00B64F18">
          <w:rPr>
            <w:rStyle w:val="Hiperhivatkozs"/>
            <w:color w:val="auto"/>
          </w:rPr>
          <w:t>Az adatvédelmi tisztviselő és feladatai</w:t>
        </w:r>
        <w:r w:rsidR="00A44473" w:rsidRPr="00B64F18">
          <w:rPr>
            <w:webHidden/>
          </w:rPr>
          <w:tab/>
        </w:r>
        <w:r w:rsidR="005B655B" w:rsidRPr="00B64F18">
          <w:rPr>
            <w:webHidden/>
          </w:rPr>
          <w:fldChar w:fldCharType="begin"/>
        </w:r>
        <w:r w:rsidR="00A44473" w:rsidRPr="00B64F18">
          <w:rPr>
            <w:webHidden/>
          </w:rPr>
          <w:instrText xml:space="preserve"> PAGEREF _Toc515218843 \h </w:instrText>
        </w:r>
        <w:r w:rsidR="005B655B" w:rsidRPr="00B64F18">
          <w:rPr>
            <w:webHidden/>
          </w:rPr>
        </w:r>
        <w:r w:rsidR="005B655B" w:rsidRPr="00B64F18">
          <w:rPr>
            <w:webHidden/>
          </w:rPr>
          <w:fldChar w:fldCharType="separate"/>
        </w:r>
        <w:r w:rsidR="006F5A30">
          <w:rPr>
            <w:webHidden/>
          </w:rPr>
          <w:t>17</w:t>
        </w:r>
        <w:r w:rsidR="005B655B" w:rsidRPr="00B64F18">
          <w:rPr>
            <w:webHidden/>
          </w:rPr>
          <w:fldChar w:fldCharType="end"/>
        </w:r>
      </w:hyperlink>
    </w:p>
    <w:p w:rsidR="00A44473" w:rsidRPr="00B64F18" w:rsidRDefault="00B822BA">
      <w:pPr>
        <w:pStyle w:val="TJ1"/>
        <w:rPr>
          <w:rFonts w:ascii="Calibri" w:hAnsi="Calibri"/>
          <w:b w:val="0"/>
        </w:rPr>
      </w:pPr>
      <w:hyperlink w:anchor="_Toc515218844" w:history="1">
        <w:r w:rsidR="00A44473" w:rsidRPr="00B64F18">
          <w:rPr>
            <w:rStyle w:val="Hiperhivatkozs"/>
            <w:color w:val="auto"/>
          </w:rPr>
          <w:t>VII.</w:t>
        </w:r>
        <w:r w:rsidR="00A44473" w:rsidRPr="00B64F18">
          <w:rPr>
            <w:rFonts w:ascii="Calibri" w:hAnsi="Calibri"/>
            <w:b w:val="0"/>
          </w:rPr>
          <w:tab/>
        </w:r>
        <w:r w:rsidR="00A44473" w:rsidRPr="00B64F18">
          <w:rPr>
            <w:rStyle w:val="Hiperhivatkozs"/>
            <w:color w:val="auto"/>
          </w:rPr>
          <w:t>Az intézmény informatikai rendszerének működtetésére vonatozó biztonsági szabályok</w:t>
        </w:r>
        <w:r w:rsidR="00A44473" w:rsidRPr="00B64F18">
          <w:rPr>
            <w:webHidden/>
          </w:rPr>
          <w:tab/>
        </w:r>
        <w:r w:rsidR="005B655B" w:rsidRPr="00B64F18">
          <w:rPr>
            <w:webHidden/>
          </w:rPr>
          <w:fldChar w:fldCharType="begin"/>
        </w:r>
        <w:r w:rsidR="00A44473" w:rsidRPr="00B64F18">
          <w:rPr>
            <w:webHidden/>
          </w:rPr>
          <w:instrText xml:space="preserve"> PAGEREF _Toc515218844 \h </w:instrText>
        </w:r>
        <w:r w:rsidR="005B655B" w:rsidRPr="00B64F18">
          <w:rPr>
            <w:webHidden/>
          </w:rPr>
        </w:r>
        <w:r w:rsidR="005B655B" w:rsidRPr="00B64F18">
          <w:rPr>
            <w:webHidden/>
          </w:rPr>
          <w:fldChar w:fldCharType="separate"/>
        </w:r>
        <w:r w:rsidR="006F5A30">
          <w:rPr>
            <w:webHidden/>
          </w:rPr>
          <w:t>19</w:t>
        </w:r>
        <w:r w:rsidR="005B655B" w:rsidRPr="00B64F18">
          <w:rPr>
            <w:webHidden/>
          </w:rPr>
          <w:fldChar w:fldCharType="end"/>
        </w:r>
      </w:hyperlink>
    </w:p>
    <w:p w:rsidR="00A44473" w:rsidRPr="00B64F18" w:rsidRDefault="00B822BA">
      <w:pPr>
        <w:pStyle w:val="TJ2"/>
        <w:tabs>
          <w:tab w:val="left" w:pos="880"/>
        </w:tabs>
        <w:rPr>
          <w:rFonts w:ascii="Calibri" w:hAnsi="Calibri"/>
          <w:color w:val="auto"/>
        </w:rPr>
      </w:pPr>
      <w:hyperlink w:anchor="_Toc515218845" w:history="1">
        <w:r w:rsidR="00A44473" w:rsidRPr="00B64F18">
          <w:rPr>
            <w:rStyle w:val="Hiperhivatkozs"/>
            <w:color w:val="auto"/>
          </w:rPr>
          <w:t>7.1.</w:t>
        </w:r>
        <w:r w:rsidR="00A44473" w:rsidRPr="00B64F18">
          <w:rPr>
            <w:rFonts w:ascii="Calibri" w:hAnsi="Calibri"/>
            <w:color w:val="auto"/>
          </w:rPr>
          <w:tab/>
        </w:r>
        <w:r w:rsidR="00A44473" w:rsidRPr="00B64F18">
          <w:rPr>
            <w:rStyle w:val="Hiperhivatkozs"/>
            <w:color w:val="auto"/>
          </w:rPr>
          <w:t>Adat- és titokvédelem</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_Toc515218845 \h </w:instrText>
        </w:r>
        <w:r w:rsidR="005B655B" w:rsidRPr="00B64F18">
          <w:rPr>
            <w:webHidden/>
            <w:color w:val="auto"/>
          </w:rPr>
        </w:r>
        <w:r w:rsidR="005B655B" w:rsidRPr="00B64F18">
          <w:rPr>
            <w:webHidden/>
            <w:color w:val="auto"/>
          </w:rPr>
          <w:fldChar w:fldCharType="separate"/>
        </w:r>
        <w:r w:rsidR="006F5A30">
          <w:rPr>
            <w:webHidden/>
            <w:color w:val="auto"/>
          </w:rPr>
          <w:t>19</w:t>
        </w:r>
        <w:r w:rsidR="005B655B" w:rsidRPr="00B64F18">
          <w:rPr>
            <w:webHidden/>
            <w:color w:val="auto"/>
          </w:rPr>
          <w:fldChar w:fldCharType="end"/>
        </w:r>
      </w:hyperlink>
    </w:p>
    <w:p w:rsidR="00A44473" w:rsidRPr="00B64F18" w:rsidRDefault="00B822BA">
      <w:pPr>
        <w:pStyle w:val="TJ2"/>
        <w:tabs>
          <w:tab w:val="left" w:pos="880"/>
        </w:tabs>
        <w:rPr>
          <w:rFonts w:ascii="Calibri" w:hAnsi="Calibri"/>
          <w:color w:val="auto"/>
        </w:rPr>
      </w:pPr>
      <w:hyperlink w:anchor="_Toc515218846" w:history="1">
        <w:r w:rsidR="00A44473" w:rsidRPr="00B64F18">
          <w:rPr>
            <w:rStyle w:val="Hiperhivatkozs"/>
            <w:color w:val="auto"/>
          </w:rPr>
          <w:t>7.2.</w:t>
        </w:r>
        <w:r w:rsidR="00A44473" w:rsidRPr="00B64F18">
          <w:rPr>
            <w:rFonts w:ascii="Calibri" w:hAnsi="Calibri"/>
            <w:color w:val="auto"/>
          </w:rPr>
          <w:tab/>
        </w:r>
        <w:r w:rsidR="00A44473" w:rsidRPr="00B64F18">
          <w:rPr>
            <w:rStyle w:val="Hiperhivatkozs"/>
            <w:color w:val="auto"/>
          </w:rPr>
          <w:t>Input oldali rendszervédelem</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_Toc515218846 \h </w:instrText>
        </w:r>
        <w:r w:rsidR="005B655B" w:rsidRPr="00B64F18">
          <w:rPr>
            <w:webHidden/>
            <w:color w:val="auto"/>
          </w:rPr>
        </w:r>
        <w:r w:rsidR="005B655B" w:rsidRPr="00B64F18">
          <w:rPr>
            <w:webHidden/>
            <w:color w:val="auto"/>
          </w:rPr>
          <w:fldChar w:fldCharType="separate"/>
        </w:r>
        <w:r w:rsidR="006F5A30">
          <w:rPr>
            <w:webHidden/>
            <w:color w:val="auto"/>
          </w:rPr>
          <w:t>20</w:t>
        </w:r>
        <w:r w:rsidR="005B655B" w:rsidRPr="00B64F18">
          <w:rPr>
            <w:webHidden/>
            <w:color w:val="auto"/>
          </w:rPr>
          <w:fldChar w:fldCharType="end"/>
        </w:r>
      </w:hyperlink>
    </w:p>
    <w:p w:rsidR="00A44473" w:rsidRPr="00B64F18" w:rsidRDefault="00B822BA">
      <w:pPr>
        <w:pStyle w:val="TJ2"/>
        <w:tabs>
          <w:tab w:val="left" w:pos="880"/>
        </w:tabs>
        <w:rPr>
          <w:rFonts w:ascii="Calibri" w:hAnsi="Calibri"/>
          <w:color w:val="auto"/>
        </w:rPr>
      </w:pPr>
      <w:hyperlink w:anchor="_Toc515218847" w:history="1">
        <w:r w:rsidR="00A44473" w:rsidRPr="00B64F18">
          <w:rPr>
            <w:rStyle w:val="Hiperhivatkozs"/>
            <w:color w:val="auto"/>
          </w:rPr>
          <w:t>7.3.</w:t>
        </w:r>
        <w:r w:rsidR="00A44473" w:rsidRPr="00B64F18">
          <w:rPr>
            <w:rFonts w:ascii="Calibri" w:hAnsi="Calibri"/>
            <w:color w:val="auto"/>
          </w:rPr>
          <w:tab/>
        </w:r>
        <w:r w:rsidR="00A44473" w:rsidRPr="00B64F18">
          <w:rPr>
            <w:rStyle w:val="Hiperhivatkozs"/>
            <w:color w:val="auto"/>
          </w:rPr>
          <w:t>Output oldali adatvédelem</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_Toc515218847 \h </w:instrText>
        </w:r>
        <w:r w:rsidR="005B655B" w:rsidRPr="00B64F18">
          <w:rPr>
            <w:webHidden/>
            <w:color w:val="auto"/>
          </w:rPr>
        </w:r>
        <w:r w:rsidR="005B655B" w:rsidRPr="00B64F18">
          <w:rPr>
            <w:webHidden/>
            <w:color w:val="auto"/>
          </w:rPr>
          <w:fldChar w:fldCharType="separate"/>
        </w:r>
        <w:r w:rsidR="006F5A30">
          <w:rPr>
            <w:webHidden/>
            <w:color w:val="auto"/>
          </w:rPr>
          <w:t>20</w:t>
        </w:r>
        <w:r w:rsidR="005B655B" w:rsidRPr="00B64F18">
          <w:rPr>
            <w:webHidden/>
            <w:color w:val="auto"/>
          </w:rPr>
          <w:fldChar w:fldCharType="end"/>
        </w:r>
      </w:hyperlink>
    </w:p>
    <w:p w:rsidR="00A44473" w:rsidRPr="00B64F18" w:rsidRDefault="00B822BA">
      <w:pPr>
        <w:pStyle w:val="TJ2"/>
        <w:tabs>
          <w:tab w:val="left" w:pos="880"/>
        </w:tabs>
        <w:rPr>
          <w:rFonts w:ascii="Calibri" w:hAnsi="Calibri"/>
          <w:color w:val="auto"/>
        </w:rPr>
      </w:pPr>
      <w:hyperlink w:anchor="_Toc515218848" w:history="1">
        <w:r w:rsidR="00A44473" w:rsidRPr="00B64F18">
          <w:rPr>
            <w:rStyle w:val="Hiperhivatkozs"/>
            <w:color w:val="auto"/>
          </w:rPr>
          <w:t>7.4.</w:t>
        </w:r>
        <w:r w:rsidR="00A44473" w:rsidRPr="00B64F18">
          <w:rPr>
            <w:rFonts w:ascii="Calibri" w:hAnsi="Calibri"/>
            <w:color w:val="auto"/>
          </w:rPr>
          <w:tab/>
        </w:r>
        <w:r w:rsidR="00A44473" w:rsidRPr="00B64F18">
          <w:rPr>
            <w:rStyle w:val="Hiperhivatkozs"/>
            <w:color w:val="auto"/>
          </w:rPr>
          <w:t>Mentés, megsemmisítés, archiválás</w:t>
        </w:r>
        <w:r w:rsidR="00A44473" w:rsidRPr="00B64F18">
          <w:rPr>
            <w:webHidden/>
            <w:color w:val="auto"/>
          </w:rPr>
          <w:tab/>
        </w:r>
        <w:r w:rsidR="005B655B" w:rsidRPr="00B64F18">
          <w:rPr>
            <w:webHidden/>
            <w:color w:val="auto"/>
          </w:rPr>
          <w:fldChar w:fldCharType="begin"/>
        </w:r>
        <w:r w:rsidR="00A44473" w:rsidRPr="00B64F18">
          <w:rPr>
            <w:webHidden/>
            <w:color w:val="auto"/>
          </w:rPr>
          <w:instrText xml:space="preserve"> PAGEREF _Toc515218848 \h </w:instrText>
        </w:r>
        <w:r w:rsidR="005B655B" w:rsidRPr="00B64F18">
          <w:rPr>
            <w:webHidden/>
            <w:color w:val="auto"/>
          </w:rPr>
        </w:r>
        <w:r w:rsidR="005B655B" w:rsidRPr="00B64F18">
          <w:rPr>
            <w:webHidden/>
            <w:color w:val="auto"/>
          </w:rPr>
          <w:fldChar w:fldCharType="separate"/>
        </w:r>
        <w:r w:rsidR="006F5A30">
          <w:rPr>
            <w:webHidden/>
            <w:color w:val="auto"/>
          </w:rPr>
          <w:t>20</w:t>
        </w:r>
        <w:r w:rsidR="005B655B" w:rsidRPr="00B64F18">
          <w:rPr>
            <w:webHidden/>
            <w:color w:val="auto"/>
          </w:rPr>
          <w:fldChar w:fldCharType="end"/>
        </w:r>
      </w:hyperlink>
    </w:p>
    <w:p w:rsidR="00A44473" w:rsidRPr="00B64F18" w:rsidRDefault="00B822BA">
      <w:pPr>
        <w:pStyle w:val="TJ1"/>
        <w:rPr>
          <w:rFonts w:ascii="Calibri" w:hAnsi="Calibri"/>
          <w:b w:val="0"/>
        </w:rPr>
      </w:pPr>
      <w:hyperlink w:anchor="_Toc515218849" w:history="1">
        <w:r w:rsidR="00A44473" w:rsidRPr="00B64F18">
          <w:rPr>
            <w:rStyle w:val="Hiperhivatkozs"/>
            <w:color w:val="auto"/>
          </w:rPr>
          <w:t>VIII.</w:t>
        </w:r>
        <w:r w:rsidR="00A44473" w:rsidRPr="00B64F18">
          <w:rPr>
            <w:rFonts w:ascii="Calibri" w:hAnsi="Calibri"/>
            <w:b w:val="0"/>
          </w:rPr>
          <w:tab/>
        </w:r>
        <w:r w:rsidR="00A44473" w:rsidRPr="00B64F18">
          <w:rPr>
            <w:rStyle w:val="Hiperhivatkozs"/>
            <w:color w:val="auto"/>
          </w:rPr>
          <w:t>Az adatvédelmi nyilvántartás</w:t>
        </w:r>
        <w:r w:rsidR="00A44473" w:rsidRPr="00B64F18">
          <w:rPr>
            <w:webHidden/>
          </w:rPr>
          <w:tab/>
        </w:r>
        <w:r w:rsidR="005B655B" w:rsidRPr="00B64F18">
          <w:rPr>
            <w:webHidden/>
          </w:rPr>
          <w:fldChar w:fldCharType="begin"/>
        </w:r>
        <w:r w:rsidR="00A44473" w:rsidRPr="00B64F18">
          <w:rPr>
            <w:webHidden/>
          </w:rPr>
          <w:instrText xml:space="preserve"> PAGEREF _Toc515218849 \h </w:instrText>
        </w:r>
        <w:r w:rsidR="005B655B" w:rsidRPr="00B64F18">
          <w:rPr>
            <w:webHidden/>
          </w:rPr>
        </w:r>
        <w:r w:rsidR="005B655B" w:rsidRPr="00B64F18">
          <w:rPr>
            <w:webHidden/>
          </w:rPr>
          <w:fldChar w:fldCharType="separate"/>
        </w:r>
        <w:r w:rsidR="006F5A30">
          <w:rPr>
            <w:webHidden/>
          </w:rPr>
          <w:t>20</w:t>
        </w:r>
        <w:r w:rsidR="005B655B" w:rsidRPr="00B64F18">
          <w:rPr>
            <w:webHidden/>
          </w:rPr>
          <w:fldChar w:fldCharType="end"/>
        </w:r>
      </w:hyperlink>
    </w:p>
    <w:p w:rsidR="00A44473" w:rsidRPr="00B64F18" w:rsidRDefault="00B822BA">
      <w:pPr>
        <w:pStyle w:val="TJ1"/>
        <w:rPr>
          <w:rFonts w:ascii="Calibri" w:hAnsi="Calibri"/>
          <w:b w:val="0"/>
        </w:rPr>
      </w:pPr>
      <w:hyperlink w:anchor="_Toc515218850" w:history="1">
        <w:r w:rsidR="00A44473" w:rsidRPr="00B64F18">
          <w:rPr>
            <w:rStyle w:val="Hiperhivatkozs"/>
            <w:color w:val="auto"/>
          </w:rPr>
          <w:t>IX.</w:t>
        </w:r>
        <w:r w:rsidR="00A44473" w:rsidRPr="00B64F18">
          <w:rPr>
            <w:rFonts w:ascii="Calibri" w:hAnsi="Calibri"/>
            <w:b w:val="0"/>
          </w:rPr>
          <w:tab/>
        </w:r>
        <w:r w:rsidR="00A44473" w:rsidRPr="00B64F18">
          <w:rPr>
            <w:rStyle w:val="Hiperhivatkozs"/>
            <w:color w:val="auto"/>
          </w:rPr>
          <w:t>Záró rendelkezések</w:t>
        </w:r>
        <w:r w:rsidR="00A44473" w:rsidRPr="00B64F18">
          <w:rPr>
            <w:webHidden/>
          </w:rPr>
          <w:tab/>
        </w:r>
        <w:r w:rsidR="005B655B" w:rsidRPr="00B64F18">
          <w:rPr>
            <w:webHidden/>
          </w:rPr>
          <w:fldChar w:fldCharType="begin"/>
        </w:r>
        <w:r w:rsidR="00A44473" w:rsidRPr="00B64F18">
          <w:rPr>
            <w:webHidden/>
          </w:rPr>
          <w:instrText xml:space="preserve"> PAGEREF _Toc515218850 \h </w:instrText>
        </w:r>
        <w:r w:rsidR="005B655B" w:rsidRPr="00B64F18">
          <w:rPr>
            <w:webHidden/>
          </w:rPr>
        </w:r>
        <w:r w:rsidR="005B655B" w:rsidRPr="00B64F18">
          <w:rPr>
            <w:webHidden/>
          </w:rPr>
          <w:fldChar w:fldCharType="separate"/>
        </w:r>
        <w:r w:rsidR="006F5A30">
          <w:rPr>
            <w:webHidden/>
          </w:rPr>
          <w:t>21</w:t>
        </w:r>
        <w:r w:rsidR="005B655B" w:rsidRPr="00B64F18">
          <w:rPr>
            <w:webHidden/>
          </w:rPr>
          <w:fldChar w:fldCharType="end"/>
        </w:r>
      </w:hyperlink>
    </w:p>
    <w:p w:rsidR="00A44473" w:rsidRPr="00B64F18" w:rsidRDefault="00B822BA">
      <w:pPr>
        <w:pStyle w:val="TJ1"/>
        <w:rPr>
          <w:rFonts w:ascii="Calibri" w:hAnsi="Calibri"/>
          <w:b w:val="0"/>
        </w:rPr>
      </w:pPr>
      <w:hyperlink w:anchor="_Toc515218851" w:history="1">
        <w:r w:rsidR="00A44473" w:rsidRPr="00B64F18">
          <w:rPr>
            <w:rStyle w:val="Hiperhivatkozs"/>
            <w:color w:val="auto"/>
          </w:rPr>
          <w:t>X.</w:t>
        </w:r>
        <w:r w:rsidR="00A44473" w:rsidRPr="00B64F18">
          <w:rPr>
            <w:rFonts w:ascii="Calibri" w:hAnsi="Calibri"/>
            <w:b w:val="0"/>
          </w:rPr>
          <w:tab/>
        </w:r>
        <w:r w:rsidR="00A44473" w:rsidRPr="00B64F18">
          <w:rPr>
            <w:rStyle w:val="Hiperhivatkozs"/>
            <w:color w:val="auto"/>
          </w:rPr>
          <w:t>Legitimációs záradék</w:t>
        </w:r>
        <w:r w:rsidR="00A44473" w:rsidRPr="00B64F18">
          <w:rPr>
            <w:webHidden/>
          </w:rPr>
          <w:tab/>
        </w:r>
        <w:r w:rsidR="005B655B" w:rsidRPr="00B64F18">
          <w:rPr>
            <w:webHidden/>
          </w:rPr>
          <w:fldChar w:fldCharType="begin"/>
        </w:r>
        <w:r w:rsidR="00A44473" w:rsidRPr="00B64F18">
          <w:rPr>
            <w:webHidden/>
          </w:rPr>
          <w:instrText xml:space="preserve"> PAGEREF _Toc515218851 \h </w:instrText>
        </w:r>
        <w:r w:rsidR="005B655B" w:rsidRPr="00B64F18">
          <w:rPr>
            <w:webHidden/>
          </w:rPr>
        </w:r>
        <w:r w:rsidR="005B655B" w:rsidRPr="00B64F18">
          <w:rPr>
            <w:webHidden/>
          </w:rPr>
          <w:fldChar w:fldCharType="separate"/>
        </w:r>
        <w:r w:rsidR="006F5A30">
          <w:rPr>
            <w:webHidden/>
          </w:rPr>
          <w:t>22</w:t>
        </w:r>
        <w:r w:rsidR="005B655B" w:rsidRPr="00B64F18">
          <w:rPr>
            <w:webHidden/>
          </w:rPr>
          <w:fldChar w:fldCharType="end"/>
        </w:r>
      </w:hyperlink>
    </w:p>
    <w:p w:rsidR="00A44473" w:rsidRPr="00B64F18" w:rsidRDefault="00B822BA">
      <w:pPr>
        <w:pStyle w:val="TJ1"/>
        <w:rPr>
          <w:rFonts w:ascii="Calibri" w:hAnsi="Calibri"/>
          <w:b w:val="0"/>
        </w:rPr>
      </w:pPr>
      <w:hyperlink w:anchor="_Toc515218852" w:history="1">
        <w:r w:rsidR="00A44473" w:rsidRPr="00B64F18">
          <w:rPr>
            <w:rStyle w:val="Hiperhivatkozs"/>
            <w:color w:val="auto"/>
          </w:rPr>
          <w:t>Függelék: Joghozzáférési protokollkönyv</w:t>
        </w:r>
        <w:r w:rsidR="00A44473" w:rsidRPr="00B64F18">
          <w:rPr>
            <w:webHidden/>
          </w:rPr>
          <w:tab/>
        </w:r>
        <w:r w:rsidR="005B655B" w:rsidRPr="00B64F18">
          <w:rPr>
            <w:webHidden/>
          </w:rPr>
          <w:fldChar w:fldCharType="begin"/>
        </w:r>
        <w:r w:rsidR="00A44473" w:rsidRPr="00B64F18">
          <w:rPr>
            <w:webHidden/>
          </w:rPr>
          <w:instrText xml:space="preserve"> PAGEREF _Toc515218852 \h </w:instrText>
        </w:r>
        <w:r w:rsidR="005B655B" w:rsidRPr="00B64F18">
          <w:rPr>
            <w:webHidden/>
          </w:rPr>
        </w:r>
        <w:r w:rsidR="005B655B" w:rsidRPr="00B64F18">
          <w:rPr>
            <w:webHidden/>
          </w:rPr>
          <w:fldChar w:fldCharType="separate"/>
        </w:r>
        <w:r w:rsidR="006F5A30">
          <w:rPr>
            <w:webHidden/>
          </w:rPr>
          <w:t>23</w:t>
        </w:r>
        <w:r w:rsidR="005B655B" w:rsidRPr="00B64F18">
          <w:rPr>
            <w:webHidden/>
          </w:rPr>
          <w:fldChar w:fldCharType="end"/>
        </w:r>
      </w:hyperlink>
    </w:p>
    <w:p w:rsidR="00AB26C9" w:rsidRPr="00B64F18" w:rsidRDefault="005B655B">
      <w:r w:rsidRPr="00B64F18">
        <w:rPr>
          <w:b/>
          <w:bCs/>
        </w:rPr>
        <w:fldChar w:fldCharType="end"/>
      </w:r>
    </w:p>
    <w:p w:rsidR="00744DCA" w:rsidRPr="00B64F18" w:rsidRDefault="00744DCA"/>
    <w:p w:rsidR="00BD5917" w:rsidRPr="00B64F18" w:rsidRDefault="00BD5917" w:rsidP="00F63741">
      <w:pPr>
        <w:pStyle w:val="Cmsor1"/>
        <w:numPr>
          <w:ilvl w:val="0"/>
          <w:numId w:val="2"/>
        </w:numPr>
        <w:spacing w:before="0" w:after="0"/>
        <w:ind w:left="426" w:hanging="426"/>
        <w:rPr>
          <w:rFonts w:ascii="Times New Roman" w:hAnsi="Times New Roman"/>
        </w:rPr>
      </w:pPr>
      <w:bookmarkStart w:id="1" w:name="_Toc265760099"/>
      <w:bookmarkStart w:id="2" w:name="_Toc381306274"/>
      <w:bookmarkStart w:id="3" w:name="_Toc381306486"/>
      <w:bookmarkStart w:id="4" w:name="_Toc515218831"/>
      <w:r w:rsidRPr="00B64F18">
        <w:rPr>
          <w:rFonts w:ascii="Times New Roman" w:hAnsi="Times New Roman"/>
        </w:rPr>
        <w:lastRenderedPageBreak/>
        <w:t>Általános rendelkezések</w:t>
      </w:r>
      <w:bookmarkEnd w:id="1"/>
      <w:bookmarkEnd w:id="2"/>
      <w:bookmarkEnd w:id="3"/>
      <w:bookmarkEnd w:id="4"/>
    </w:p>
    <w:p w:rsidR="00BD5917" w:rsidRPr="00B64F18" w:rsidRDefault="00BD5917" w:rsidP="008C65AF">
      <w:pPr>
        <w:spacing w:after="0"/>
        <w:rPr>
          <w:rFonts w:ascii="Times New Roman" w:hAnsi="Times New Roman"/>
        </w:rPr>
      </w:pPr>
    </w:p>
    <w:p w:rsidR="00BD5917" w:rsidRPr="00B64F18" w:rsidRDefault="00BD5917" w:rsidP="00956A44">
      <w:pPr>
        <w:pStyle w:val="Cmsor2"/>
        <w:spacing w:before="0" w:after="0"/>
        <w:rPr>
          <w:rFonts w:ascii="Times New Roman" w:hAnsi="Times New Roman"/>
          <w:i w:val="0"/>
          <w:sz w:val="24"/>
          <w:szCs w:val="24"/>
        </w:rPr>
      </w:pPr>
      <w:bookmarkStart w:id="5" w:name="_Toc265760100"/>
      <w:bookmarkStart w:id="6" w:name="_Toc381306275"/>
      <w:bookmarkStart w:id="7" w:name="_Toc381306487"/>
      <w:bookmarkStart w:id="8" w:name="_Toc515218832"/>
      <w:r w:rsidRPr="00B64F18">
        <w:rPr>
          <w:rFonts w:ascii="Times New Roman" w:hAnsi="Times New Roman"/>
          <w:i w:val="0"/>
          <w:sz w:val="24"/>
          <w:szCs w:val="24"/>
        </w:rPr>
        <w:t>1.1. Jogszabályi alapok</w:t>
      </w:r>
      <w:bookmarkEnd w:id="5"/>
      <w:bookmarkEnd w:id="6"/>
      <w:bookmarkEnd w:id="7"/>
      <w:bookmarkEnd w:id="8"/>
    </w:p>
    <w:p w:rsidR="00BD5917" w:rsidRPr="00B64F18" w:rsidRDefault="003D4CCC" w:rsidP="00956A44">
      <w:pPr>
        <w:spacing w:before="240" w:after="0"/>
        <w:jc w:val="both"/>
        <w:rPr>
          <w:rFonts w:ascii="Times New Roman" w:hAnsi="Times New Roman"/>
          <w:sz w:val="24"/>
          <w:szCs w:val="24"/>
        </w:rPr>
      </w:pPr>
      <w:r w:rsidRPr="00B64F18">
        <w:rPr>
          <w:rFonts w:ascii="Times New Roman" w:hAnsi="Times New Roman"/>
          <w:sz w:val="24"/>
          <w:szCs w:val="24"/>
        </w:rPr>
        <w:t>A S</w:t>
      </w:r>
      <w:r w:rsidR="00BD5917" w:rsidRPr="00B64F18">
        <w:rPr>
          <w:rFonts w:ascii="Times New Roman" w:hAnsi="Times New Roman"/>
          <w:sz w:val="24"/>
          <w:szCs w:val="24"/>
        </w:rPr>
        <w:t xml:space="preserve">zabályzat jogszabályi </w:t>
      </w:r>
      <w:r w:rsidR="00956A44" w:rsidRPr="00B64F18">
        <w:rPr>
          <w:rFonts w:ascii="Times New Roman" w:hAnsi="Times New Roman"/>
          <w:sz w:val="24"/>
          <w:szCs w:val="24"/>
        </w:rPr>
        <w:t>alapjai</w:t>
      </w:r>
      <w:r w:rsidR="00BD5917" w:rsidRPr="00B64F18">
        <w:rPr>
          <w:rFonts w:ascii="Times New Roman" w:hAnsi="Times New Roman"/>
          <w:sz w:val="24"/>
          <w:szCs w:val="24"/>
        </w:rPr>
        <w:t>:</w:t>
      </w:r>
    </w:p>
    <w:p w:rsidR="00EB193E" w:rsidRPr="00B64F18" w:rsidRDefault="00087742" w:rsidP="00F63741">
      <w:pPr>
        <w:numPr>
          <w:ilvl w:val="0"/>
          <w:numId w:val="3"/>
        </w:numPr>
        <w:spacing w:after="0"/>
        <w:ind w:left="851" w:hanging="284"/>
        <w:jc w:val="both"/>
        <w:rPr>
          <w:rFonts w:ascii="Times New Roman" w:hAnsi="Times New Roman"/>
          <w:spacing w:val="-4"/>
          <w:sz w:val="24"/>
          <w:szCs w:val="24"/>
        </w:rPr>
      </w:pPr>
      <w:r w:rsidRPr="00B64F18">
        <w:rPr>
          <w:rFonts w:ascii="Times New Roman" w:hAnsi="Times New Roman"/>
          <w:bCs/>
          <w:spacing w:val="-4"/>
          <w:sz w:val="24"/>
          <w:szCs w:val="24"/>
        </w:rPr>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r w:rsidRPr="00B64F18">
        <w:rPr>
          <w:rFonts w:ascii="Times New Roman" w:hAnsi="Times New Roman"/>
          <w:spacing w:val="-4"/>
          <w:sz w:val="24"/>
          <w:szCs w:val="24"/>
        </w:rPr>
        <w:t xml:space="preserve"> /a továbbiakban: GDPR/  </w:t>
      </w:r>
    </w:p>
    <w:p w:rsidR="00087742" w:rsidRPr="00B64F18" w:rsidRDefault="00087742" w:rsidP="00F63741">
      <w:pPr>
        <w:numPr>
          <w:ilvl w:val="0"/>
          <w:numId w:val="3"/>
        </w:numPr>
        <w:spacing w:after="0"/>
        <w:ind w:left="851" w:hanging="284"/>
        <w:jc w:val="both"/>
        <w:rPr>
          <w:rFonts w:ascii="Times New Roman" w:hAnsi="Times New Roman"/>
          <w:strike/>
          <w:spacing w:val="-4"/>
          <w:sz w:val="24"/>
          <w:szCs w:val="24"/>
        </w:rPr>
      </w:pPr>
      <w:r w:rsidRPr="00B64F18">
        <w:rPr>
          <w:rFonts w:ascii="Times New Roman" w:hAnsi="Times New Roman"/>
          <w:spacing w:val="-4"/>
          <w:sz w:val="24"/>
          <w:szCs w:val="24"/>
        </w:rPr>
        <w:t xml:space="preserve">az információs önrendelkezési jogról és az információszabadságról szóló 2011. évi CXII. törvény /a továbbiakban: Infotv./; </w:t>
      </w:r>
    </w:p>
    <w:p w:rsidR="00087742" w:rsidRPr="00B64F18" w:rsidRDefault="00087742" w:rsidP="00F63741">
      <w:pPr>
        <w:numPr>
          <w:ilvl w:val="0"/>
          <w:numId w:val="3"/>
        </w:numPr>
        <w:spacing w:after="0"/>
        <w:ind w:left="851" w:hanging="284"/>
        <w:jc w:val="both"/>
        <w:rPr>
          <w:rFonts w:ascii="Times New Roman" w:hAnsi="Times New Roman"/>
          <w:strike/>
          <w:spacing w:val="-4"/>
          <w:sz w:val="24"/>
          <w:szCs w:val="24"/>
        </w:rPr>
      </w:pPr>
      <w:r w:rsidRPr="00B64F18">
        <w:rPr>
          <w:rFonts w:ascii="Times New Roman" w:hAnsi="Times New Roman"/>
          <w:spacing w:val="-4"/>
          <w:sz w:val="24"/>
          <w:szCs w:val="24"/>
        </w:rPr>
        <w:t>a nemzeti köznevelésről szóló 2011. évi CXC. törvény /a továbbiakban: Nkt./;</w:t>
      </w:r>
    </w:p>
    <w:p w:rsidR="00BD5917" w:rsidRPr="00B64F18" w:rsidRDefault="00BD5917" w:rsidP="00F63741">
      <w:pPr>
        <w:numPr>
          <w:ilvl w:val="0"/>
          <w:numId w:val="3"/>
        </w:numPr>
        <w:spacing w:after="0"/>
        <w:ind w:left="851" w:hanging="284"/>
        <w:jc w:val="both"/>
        <w:rPr>
          <w:rFonts w:ascii="Times New Roman" w:hAnsi="Times New Roman"/>
          <w:spacing w:val="-4"/>
          <w:sz w:val="24"/>
          <w:szCs w:val="24"/>
        </w:rPr>
      </w:pPr>
      <w:r w:rsidRPr="00B64F18">
        <w:rPr>
          <w:rFonts w:ascii="Times New Roman" w:hAnsi="Times New Roman"/>
          <w:spacing w:val="-4"/>
          <w:sz w:val="24"/>
          <w:szCs w:val="24"/>
        </w:rPr>
        <w:t>a közalkalmazottak jogállásáról szóló 1992. évi XXXIII. törvény</w:t>
      </w:r>
      <w:r w:rsidR="003B6F21" w:rsidRPr="00B64F18">
        <w:rPr>
          <w:rFonts w:ascii="Times New Roman" w:hAnsi="Times New Roman"/>
          <w:spacing w:val="-4"/>
          <w:sz w:val="24"/>
          <w:szCs w:val="24"/>
        </w:rPr>
        <w:t xml:space="preserve"> /továbbiakban: Kjt./</w:t>
      </w:r>
      <w:r w:rsidRPr="00B64F18">
        <w:rPr>
          <w:rFonts w:ascii="Times New Roman" w:hAnsi="Times New Roman"/>
          <w:spacing w:val="-4"/>
          <w:sz w:val="24"/>
          <w:szCs w:val="24"/>
        </w:rPr>
        <w:t>;</w:t>
      </w:r>
    </w:p>
    <w:p w:rsidR="00C73756" w:rsidRPr="00B64F18" w:rsidRDefault="00C73756" w:rsidP="00F63741">
      <w:pPr>
        <w:numPr>
          <w:ilvl w:val="0"/>
          <w:numId w:val="3"/>
        </w:numPr>
        <w:spacing w:after="0"/>
        <w:ind w:left="851" w:hanging="284"/>
        <w:jc w:val="both"/>
        <w:rPr>
          <w:rFonts w:ascii="Times New Roman" w:hAnsi="Times New Roman"/>
          <w:spacing w:val="-4"/>
          <w:sz w:val="24"/>
          <w:szCs w:val="24"/>
        </w:rPr>
      </w:pPr>
      <w:r w:rsidRPr="00B64F18">
        <w:rPr>
          <w:rFonts w:ascii="Times New Roman" w:hAnsi="Times New Roman"/>
          <w:spacing w:val="-4"/>
          <w:sz w:val="24"/>
          <w:szCs w:val="24"/>
        </w:rPr>
        <w:t>a munka törvénykönyvéről szóló 2012. évi I. törvény /a továbbiakban: Mt./;</w:t>
      </w:r>
    </w:p>
    <w:p w:rsidR="00BD5917" w:rsidRPr="00B64F18" w:rsidRDefault="00BD5917" w:rsidP="00F63741">
      <w:pPr>
        <w:numPr>
          <w:ilvl w:val="0"/>
          <w:numId w:val="3"/>
        </w:numPr>
        <w:spacing w:after="0"/>
        <w:ind w:left="851" w:hanging="284"/>
        <w:jc w:val="both"/>
        <w:rPr>
          <w:rFonts w:ascii="Times New Roman" w:hAnsi="Times New Roman"/>
          <w:spacing w:val="-4"/>
          <w:sz w:val="24"/>
          <w:szCs w:val="24"/>
        </w:rPr>
      </w:pPr>
      <w:r w:rsidRPr="00B64F18">
        <w:rPr>
          <w:rFonts w:ascii="Times New Roman" w:hAnsi="Times New Roman"/>
          <w:spacing w:val="-4"/>
          <w:sz w:val="24"/>
          <w:szCs w:val="24"/>
        </w:rPr>
        <w:t xml:space="preserve">a </w:t>
      </w:r>
      <w:r w:rsidR="00C73756" w:rsidRPr="00B64F18">
        <w:rPr>
          <w:rFonts w:ascii="Times New Roman" w:hAnsi="Times New Roman"/>
          <w:spacing w:val="-4"/>
          <w:sz w:val="24"/>
          <w:szCs w:val="24"/>
        </w:rPr>
        <w:t xml:space="preserve">hivatalos </w:t>
      </w:r>
      <w:r w:rsidRPr="00B64F18">
        <w:rPr>
          <w:rFonts w:ascii="Times New Roman" w:hAnsi="Times New Roman"/>
          <w:spacing w:val="-4"/>
          <w:sz w:val="24"/>
          <w:szCs w:val="24"/>
        </w:rPr>
        <w:t xml:space="preserve">statisztikáról szóló </w:t>
      </w:r>
      <w:r w:rsidR="00C73756" w:rsidRPr="00B64F18">
        <w:rPr>
          <w:rFonts w:ascii="Times New Roman" w:hAnsi="Times New Roman"/>
          <w:spacing w:val="-4"/>
          <w:sz w:val="24"/>
          <w:szCs w:val="24"/>
        </w:rPr>
        <w:t>2016</w:t>
      </w:r>
      <w:r w:rsidRPr="00B64F18">
        <w:rPr>
          <w:rFonts w:ascii="Times New Roman" w:hAnsi="Times New Roman"/>
          <w:spacing w:val="-4"/>
          <w:sz w:val="24"/>
          <w:szCs w:val="24"/>
        </w:rPr>
        <w:t xml:space="preserve">. évi </w:t>
      </w:r>
      <w:r w:rsidR="00C73756" w:rsidRPr="00B64F18">
        <w:rPr>
          <w:rFonts w:ascii="Times New Roman" w:hAnsi="Times New Roman"/>
          <w:spacing w:val="-4"/>
          <w:sz w:val="24"/>
          <w:szCs w:val="24"/>
        </w:rPr>
        <w:t>CLV</w:t>
      </w:r>
      <w:r w:rsidRPr="00B64F18">
        <w:rPr>
          <w:rFonts w:ascii="Times New Roman" w:hAnsi="Times New Roman"/>
          <w:spacing w:val="-4"/>
          <w:sz w:val="24"/>
          <w:szCs w:val="24"/>
        </w:rPr>
        <w:t>. törvény</w:t>
      </w:r>
      <w:r w:rsidR="00C73756" w:rsidRPr="00B64F18">
        <w:rPr>
          <w:rFonts w:ascii="Times New Roman" w:hAnsi="Times New Roman"/>
          <w:spacing w:val="-4"/>
          <w:sz w:val="24"/>
          <w:szCs w:val="24"/>
        </w:rPr>
        <w:t xml:space="preserve"> /a továbbiakban: Stt</w:t>
      </w:r>
      <w:r w:rsidR="002644D1" w:rsidRPr="00B64F18">
        <w:rPr>
          <w:rFonts w:ascii="Times New Roman" w:hAnsi="Times New Roman"/>
          <w:spacing w:val="-4"/>
          <w:sz w:val="24"/>
          <w:szCs w:val="24"/>
        </w:rPr>
        <w:t>./</w:t>
      </w:r>
      <w:r w:rsidRPr="00B64F18">
        <w:rPr>
          <w:rFonts w:ascii="Times New Roman" w:hAnsi="Times New Roman"/>
          <w:spacing w:val="-4"/>
          <w:sz w:val="24"/>
          <w:szCs w:val="24"/>
        </w:rPr>
        <w:t>;</w:t>
      </w:r>
    </w:p>
    <w:p w:rsidR="002644D1" w:rsidRPr="00B64F18" w:rsidRDefault="002644D1" w:rsidP="00F63741">
      <w:pPr>
        <w:numPr>
          <w:ilvl w:val="0"/>
          <w:numId w:val="3"/>
        </w:numPr>
        <w:spacing w:after="0"/>
        <w:ind w:left="851" w:hanging="284"/>
        <w:jc w:val="both"/>
        <w:rPr>
          <w:rFonts w:ascii="Times New Roman" w:hAnsi="Times New Roman"/>
          <w:spacing w:val="-4"/>
          <w:sz w:val="24"/>
          <w:szCs w:val="24"/>
        </w:rPr>
      </w:pPr>
      <w:r w:rsidRPr="00B64F18">
        <w:rPr>
          <w:rFonts w:ascii="Times New Roman" w:hAnsi="Times New Roman"/>
          <w:spacing w:val="-4"/>
          <w:sz w:val="24"/>
          <w:szCs w:val="24"/>
        </w:rPr>
        <w:t>a nemzeti köznevelési törvény végrehajtásáról szóló 229/2012. (VIII. 28.) Korm. rendelet /a továbbiakban: Nkt. Vhr./</w:t>
      </w:r>
    </w:p>
    <w:p w:rsidR="0036567C" w:rsidRDefault="0036567C" w:rsidP="00F63741">
      <w:pPr>
        <w:numPr>
          <w:ilvl w:val="0"/>
          <w:numId w:val="3"/>
        </w:numPr>
        <w:spacing w:after="0"/>
        <w:ind w:left="851" w:hanging="284"/>
        <w:jc w:val="both"/>
        <w:rPr>
          <w:rFonts w:ascii="Times New Roman" w:hAnsi="Times New Roman"/>
          <w:spacing w:val="-4"/>
          <w:sz w:val="24"/>
          <w:szCs w:val="24"/>
        </w:rPr>
      </w:pPr>
      <w:r w:rsidRPr="00B64F18">
        <w:rPr>
          <w:rFonts w:ascii="Times New Roman" w:hAnsi="Times New Roman"/>
          <w:spacing w:val="-4"/>
          <w:sz w:val="24"/>
          <w:szCs w:val="24"/>
        </w:rPr>
        <w:t>a nevelési-oktatási intézmények működéséről és a köznevelési intézmények névhasználatáról szóló 20/2012. (VIII. 31.) EMMI rendelet</w:t>
      </w:r>
    </w:p>
    <w:p w:rsidR="008547F3" w:rsidRDefault="008547F3" w:rsidP="00F63741">
      <w:pPr>
        <w:numPr>
          <w:ilvl w:val="0"/>
          <w:numId w:val="3"/>
        </w:numPr>
        <w:spacing w:after="0"/>
        <w:ind w:left="851" w:hanging="284"/>
        <w:jc w:val="both"/>
        <w:rPr>
          <w:rFonts w:ascii="Times New Roman" w:hAnsi="Times New Roman"/>
          <w:spacing w:val="-4"/>
          <w:sz w:val="24"/>
          <w:szCs w:val="24"/>
        </w:rPr>
      </w:pPr>
      <w:r>
        <w:rPr>
          <w:rFonts w:ascii="Times New Roman" w:hAnsi="Times New Roman"/>
          <w:spacing w:val="-4"/>
          <w:sz w:val="24"/>
          <w:szCs w:val="24"/>
        </w:rPr>
        <w:t>a közokiratokról</w:t>
      </w:r>
      <w:r w:rsidR="00A9220C">
        <w:rPr>
          <w:rFonts w:ascii="Times New Roman" w:hAnsi="Times New Roman"/>
          <w:spacing w:val="-4"/>
          <w:sz w:val="24"/>
          <w:szCs w:val="24"/>
        </w:rPr>
        <w:t>, közlevéltárakról és a magánlevéltári anyag védelméről szóló 1995. évi LXVI. törvény</w:t>
      </w:r>
    </w:p>
    <w:p w:rsidR="00A9220C" w:rsidRDefault="00A9220C" w:rsidP="00F63741">
      <w:pPr>
        <w:numPr>
          <w:ilvl w:val="0"/>
          <w:numId w:val="3"/>
        </w:numPr>
        <w:spacing w:after="0"/>
        <w:ind w:left="851" w:hanging="284"/>
        <w:jc w:val="both"/>
        <w:rPr>
          <w:rFonts w:ascii="Times New Roman" w:hAnsi="Times New Roman"/>
          <w:spacing w:val="-4"/>
          <w:sz w:val="24"/>
          <w:szCs w:val="24"/>
        </w:rPr>
      </w:pPr>
      <w:r>
        <w:rPr>
          <w:rFonts w:ascii="Times New Roman" w:hAnsi="Times New Roman"/>
          <w:spacing w:val="-4"/>
          <w:sz w:val="24"/>
          <w:szCs w:val="24"/>
        </w:rPr>
        <w:t>a gyermekek védelméről és a gyámügyi igazgatásról szóló 1997. évi XXXI. törvény</w:t>
      </w:r>
    </w:p>
    <w:p w:rsidR="00A63A60" w:rsidRPr="00B64F18" w:rsidRDefault="00A63A60" w:rsidP="00F63741">
      <w:pPr>
        <w:numPr>
          <w:ilvl w:val="0"/>
          <w:numId w:val="3"/>
        </w:numPr>
        <w:spacing w:after="0"/>
        <w:ind w:left="851" w:hanging="284"/>
        <w:jc w:val="both"/>
        <w:rPr>
          <w:rFonts w:ascii="Times New Roman" w:hAnsi="Times New Roman"/>
          <w:spacing w:val="-4"/>
          <w:sz w:val="24"/>
          <w:szCs w:val="24"/>
        </w:rPr>
      </w:pPr>
      <w:r w:rsidRPr="00A63A60">
        <w:rPr>
          <w:rFonts w:ascii="Times New Roman" w:hAnsi="Times New Roman"/>
          <w:spacing w:val="-4"/>
          <w:sz w:val="24"/>
          <w:szCs w:val="24"/>
        </w:rPr>
        <w:t>2013. évi V. polgári törvénykönyv 6:272§-6:28§-ig.</w:t>
      </w:r>
    </w:p>
    <w:p w:rsidR="003D4CCC" w:rsidRPr="00B64F18" w:rsidRDefault="00BD5917" w:rsidP="00956A44">
      <w:pPr>
        <w:jc w:val="both"/>
        <w:rPr>
          <w:rFonts w:ascii="Times New Roman" w:hAnsi="Times New Roman"/>
          <w:sz w:val="24"/>
          <w:szCs w:val="24"/>
        </w:rPr>
      </w:pPr>
      <w:r w:rsidRPr="00B64F18">
        <w:rPr>
          <w:rFonts w:ascii="Times New Roman" w:hAnsi="Times New Roman"/>
          <w:sz w:val="24"/>
          <w:szCs w:val="24"/>
        </w:rPr>
        <w:t>képezi.</w:t>
      </w:r>
    </w:p>
    <w:p w:rsidR="00BD5917" w:rsidRPr="00B64F18" w:rsidRDefault="003D4CCC" w:rsidP="006072FD">
      <w:pPr>
        <w:pStyle w:val="Cmsor2"/>
        <w:spacing w:before="0" w:after="0"/>
        <w:rPr>
          <w:rFonts w:ascii="Times New Roman" w:hAnsi="Times New Roman"/>
          <w:i w:val="0"/>
          <w:sz w:val="24"/>
          <w:szCs w:val="24"/>
        </w:rPr>
      </w:pPr>
      <w:bookmarkStart w:id="9" w:name="_Toc265760101"/>
      <w:bookmarkStart w:id="10" w:name="_Toc381306276"/>
      <w:bookmarkStart w:id="11" w:name="_Toc381306488"/>
      <w:bookmarkStart w:id="12" w:name="_Toc515218833"/>
      <w:r w:rsidRPr="00B64F18">
        <w:rPr>
          <w:rFonts w:ascii="Times New Roman" w:hAnsi="Times New Roman"/>
          <w:i w:val="0"/>
          <w:sz w:val="24"/>
          <w:szCs w:val="24"/>
        </w:rPr>
        <w:t>1.2.</w:t>
      </w:r>
      <w:r w:rsidR="00F4750A" w:rsidRPr="00B64F18">
        <w:rPr>
          <w:rFonts w:ascii="Times New Roman" w:hAnsi="Times New Roman"/>
          <w:i w:val="0"/>
          <w:sz w:val="24"/>
          <w:szCs w:val="24"/>
        </w:rPr>
        <w:t xml:space="preserve"> </w:t>
      </w:r>
      <w:r w:rsidRPr="00B64F18">
        <w:rPr>
          <w:rFonts w:ascii="Times New Roman" w:hAnsi="Times New Roman"/>
          <w:i w:val="0"/>
          <w:sz w:val="24"/>
          <w:szCs w:val="24"/>
        </w:rPr>
        <w:t>Fogalom</w:t>
      </w:r>
      <w:r w:rsidR="00F47F2E" w:rsidRPr="00B64F18">
        <w:rPr>
          <w:rFonts w:ascii="Times New Roman" w:hAnsi="Times New Roman"/>
          <w:i w:val="0"/>
          <w:sz w:val="24"/>
          <w:szCs w:val="24"/>
        </w:rPr>
        <w:t>-</w:t>
      </w:r>
      <w:r w:rsidRPr="00B64F18">
        <w:rPr>
          <w:rFonts w:ascii="Times New Roman" w:hAnsi="Times New Roman"/>
          <w:i w:val="0"/>
          <w:sz w:val="24"/>
          <w:szCs w:val="24"/>
        </w:rPr>
        <w:t>meghatározások</w:t>
      </w:r>
      <w:bookmarkEnd w:id="9"/>
      <w:bookmarkEnd w:id="10"/>
      <w:bookmarkEnd w:id="11"/>
      <w:bookmarkEnd w:id="12"/>
    </w:p>
    <w:p w:rsidR="006072FD" w:rsidRPr="00B64F18" w:rsidRDefault="00710392" w:rsidP="006072FD">
      <w:pPr>
        <w:rPr>
          <w:rFonts w:ascii="Times New Roman" w:hAnsi="Times New Roman"/>
          <w:sz w:val="24"/>
          <w:szCs w:val="24"/>
        </w:rPr>
      </w:pPr>
      <w:r w:rsidRPr="00B64F18">
        <w:rPr>
          <w:rFonts w:ascii="Times New Roman" w:hAnsi="Times New Roman"/>
          <w:sz w:val="24"/>
          <w:szCs w:val="24"/>
        </w:rPr>
        <w:t>[a GDPR 4. cikkével koherensen átdolgozott szöveg</w:t>
      </w:r>
      <w:r w:rsidR="006072FD" w:rsidRPr="00B64F18">
        <w:rPr>
          <w:rFonts w:ascii="Times New Roman" w:hAnsi="Times New Roman"/>
          <w:sz w:val="24"/>
          <w:szCs w:val="24"/>
        </w:rPr>
        <w:t xml:space="preserve">] </w:t>
      </w:r>
    </w:p>
    <w:p w:rsidR="00BD5917" w:rsidRPr="00B64F18" w:rsidRDefault="003D4CCC" w:rsidP="006072FD">
      <w:pPr>
        <w:jc w:val="both"/>
        <w:rPr>
          <w:rFonts w:ascii="Times New Roman" w:hAnsi="Times New Roman"/>
          <w:sz w:val="24"/>
          <w:szCs w:val="24"/>
        </w:rPr>
      </w:pPr>
      <w:r w:rsidRPr="00B64F18">
        <w:rPr>
          <w:rFonts w:ascii="Times New Roman" w:hAnsi="Times New Roman"/>
          <w:sz w:val="24"/>
          <w:szCs w:val="24"/>
        </w:rPr>
        <w:t>A</w:t>
      </w:r>
      <w:r w:rsidR="00BD5917" w:rsidRPr="00B64F18">
        <w:rPr>
          <w:rFonts w:ascii="Times New Roman" w:hAnsi="Times New Roman"/>
          <w:sz w:val="24"/>
          <w:szCs w:val="24"/>
        </w:rPr>
        <w:t xml:space="preserve"> Szabályzat </w:t>
      </w:r>
      <w:r w:rsidR="006958BA" w:rsidRPr="00B64F18">
        <w:rPr>
          <w:rFonts w:ascii="Times New Roman" w:hAnsi="Times New Roman"/>
          <w:sz w:val="24"/>
          <w:szCs w:val="24"/>
        </w:rPr>
        <w:t>alkalmazása szempontjából</w:t>
      </w:r>
      <w:r w:rsidR="00D341C9" w:rsidRPr="00B64F18">
        <w:rPr>
          <w:rFonts w:ascii="Times New Roman" w:hAnsi="Times New Roman"/>
          <w:sz w:val="24"/>
          <w:szCs w:val="24"/>
        </w:rPr>
        <w:t>:</w:t>
      </w:r>
    </w:p>
    <w:p w:rsidR="00CC321B" w:rsidRPr="00B64F18" w:rsidRDefault="0036567C" w:rsidP="00D341C9">
      <w:pPr>
        <w:autoSpaceDE w:val="0"/>
        <w:autoSpaceDN w:val="0"/>
        <w:adjustRightInd w:val="0"/>
        <w:jc w:val="both"/>
        <w:rPr>
          <w:rFonts w:ascii="Times New Roman" w:hAnsi="Times New Roman"/>
          <w:sz w:val="24"/>
          <w:szCs w:val="24"/>
        </w:rPr>
      </w:pPr>
      <w:r w:rsidRPr="00B64F18">
        <w:rPr>
          <w:rFonts w:ascii="Times New Roman" w:hAnsi="Times New Roman"/>
          <w:sz w:val="24"/>
          <w:szCs w:val="24"/>
        </w:rPr>
        <w:t>1.2</w:t>
      </w:r>
      <w:r w:rsidR="003D4CCC" w:rsidRPr="00B64F18">
        <w:rPr>
          <w:rFonts w:ascii="Times New Roman" w:hAnsi="Times New Roman"/>
          <w:sz w:val="24"/>
          <w:szCs w:val="24"/>
        </w:rPr>
        <w:t>.1.</w:t>
      </w:r>
      <w:r w:rsidR="00BD5917" w:rsidRPr="00B64F18">
        <w:rPr>
          <w:rFonts w:ascii="Times New Roman" w:hAnsi="Times New Roman"/>
          <w:sz w:val="24"/>
          <w:szCs w:val="24"/>
        </w:rPr>
        <w:tab/>
      </w:r>
      <w:r w:rsidR="001D2151" w:rsidRPr="00B64F18">
        <w:rPr>
          <w:rFonts w:ascii="Times New Roman" w:hAnsi="Times New Roman"/>
          <w:i/>
          <w:iCs/>
          <w:sz w:val="24"/>
          <w:szCs w:val="24"/>
        </w:rPr>
        <w:t>A</w:t>
      </w:r>
      <w:r w:rsidR="003A1E30" w:rsidRPr="00B64F18">
        <w:rPr>
          <w:rFonts w:ascii="Times New Roman" w:hAnsi="Times New Roman"/>
          <w:i/>
          <w:iCs/>
          <w:sz w:val="24"/>
          <w:szCs w:val="24"/>
        </w:rPr>
        <w:t xml:space="preserve">datállomány: </w:t>
      </w:r>
      <w:r w:rsidR="003A1E30" w:rsidRPr="00B64F18">
        <w:rPr>
          <w:rFonts w:ascii="Times New Roman" w:hAnsi="Times New Roman"/>
          <w:sz w:val="24"/>
          <w:szCs w:val="24"/>
        </w:rPr>
        <w:t>az egy nyilvántartó-rendszerben kezelt adatok összessége</w:t>
      </w:r>
      <w:r w:rsidR="001D2151" w:rsidRPr="00B64F18">
        <w:rPr>
          <w:rFonts w:ascii="Times New Roman" w:hAnsi="Times New Roman"/>
          <w:sz w:val="24"/>
          <w:szCs w:val="24"/>
        </w:rPr>
        <w:t>.</w:t>
      </w:r>
    </w:p>
    <w:p w:rsidR="003A1E30" w:rsidRPr="00B64F18" w:rsidRDefault="003A1E30"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Pr="00B64F18">
        <w:rPr>
          <w:rFonts w:ascii="Times New Roman" w:hAnsi="Times New Roman"/>
          <w:sz w:val="24"/>
          <w:szCs w:val="24"/>
        </w:rPr>
        <w:t>.2.</w:t>
      </w:r>
      <w:r w:rsidR="00CC321B" w:rsidRPr="00B64F18">
        <w:rPr>
          <w:rFonts w:ascii="Times New Roman" w:hAnsi="Times New Roman"/>
          <w:i/>
          <w:iCs/>
          <w:sz w:val="24"/>
          <w:szCs w:val="24"/>
        </w:rPr>
        <w:tab/>
      </w:r>
      <w:r w:rsidR="001D2151" w:rsidRPr="00B64F18">
        <w:rPr>
          <w:rFonts w:ascii="Times New Roman" w:hAnsi="Times New Roman"/>
          <w:i/>
          <w:iCs/>
          <w:sz w:val="24"/>
          <w:szCs w:val="24"/>
        </w:rPr>
        <w:t>A</w:t>
      </w:r>
      <w:r w:rsidRPr="00B64F18">
        <w:rPr>
          <w:rFonts w:ascii="Times New Roman" w:hAnsi="Times New Roman"/>
          <w:i/>
          <w:iCs/>
          <w:sz w:val="24"/>
          <w:szCs w:val="24"/>
        </w:rPr>
        <w:t xml:space="preserve">datfeldolgozás: </w:t>
      </w:r>
      <w:r w:rsidRPr="00B64F18">
        <w:rPr>
          <w:rFonts w:ascii="Times New Roman" w:hAnsi="Times New Roman"/>
          <w:sz w:val="24"/>
          <w:szCs w:val="24"/>
        </w:rPr>
        <w:t>az adatkezelési műveletekhez kapcsolódó technikai feladatok elvégzése, függetlenül a műveletek végrehajtásához alkalmazott módszertől és eszköztől, valamint az alkalmazás helyétől</w:t>
      </w:r>
      <w:r w:rsidR="00550D04" w:rsidRPr="00B64F18">
        <w:rPr>
          <w:rFonts w:ascii="Times New Roman" w:hAnsi="Times New Roman"/>
          <w:sz w:val="24"/>
          <w:szCs w:val="24"/>
        </w:rPr>
        <w:t>, feltéve hogy a technikai feladatot az adatokon végzik</w:t>
      </w:r>
      <w:r w:rsidR="001D2151" w:rsidRPr="00B64F18">
        <w:rPr>
          <w:rFonts w:ascii="Times New Roman" w:hAnsi="Times New Roman"/>
          <w:sz w:val="24"/>
          <w:szCs w:val="24"/>
        </w:rPr>
        <w:t>.</w:t>
      </w:r>
    </w:p>
    <w:p w:rsidR="003A1E30" w:rsidRPr="00B64F18" w:rsidRDefault="003A1E30"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Pr="00B64F18">
        <w:rPr>
          <w:rFonts w:ascii="Times New Roman" w:hAnsi="Times New Roman"/>
          <w:sz w:val="24"/>
          <w:szCs w:val="24"/>
        </w:rPr>
        <w:t>.3.</w:t>
      </w:r>
      <w:r w:rsidRPr="00B64F18">
        <w:rPr>
          <w:rFonts w:ascii="Times New Roman" w:hAnsi="Times New Roman"/>
          <w:sz w:val="24"/>
          <w:szCs w:val="24"/>
        </w:rPr>
        <w:tab/>
      </w:r>
      <w:r w:rsidR="001D2151" w:rsidRPr="00B64F18">
        <w:rPr>
          <w:rFonts w:ascii="Times New Roman" w:hAnsi="Times New Roman"/>
          <w:i/>
          <w:iCs/>
          <w:sz w:val="24"/>
          <w:szCs w:val="24"/>
        </w:rPr>
        <w:t>A</w:t>
      </w:r>
      <w:r w:rsidRPr="00B64F18">
        <w:rPr>
          <w:rFonts w:ascii="Times New Roman" w:hAnsi="Times New Roman"/>
          <w:i/>
          <w:iCs/>
          <w:sz w:val="24"/>
          <w:szCs w:val="24"/>
        </w:rPr>
        <w:t xml:space="preserve">datfeldolgozó: </w:t>
      </w:r>
      <w:r w:rsidR="006072FD" w:rsidRPr="00B64F18">
        <w:rPr>
          <w:rFonts w:ascii="Times New Roman" w:hAnsi="Times New Roman"/>
          <w:sz w:val="24"/>
          <w:szCs w:val="24"/>
        </w:rPr>
        <w:t xml:space="preserve">az a természetes vagy jogi személy, közhatalmi szerv, ügynökség vagy bármely egyéb szerv, amely az adatkezelő nevében személyes adatokat kezel. </w:t>
      </w:r>
    </w:p>
    <w:p w:rsidR="003A1E30" w:rsidRPr="00B64F18" w:rsidRDefault="0036567C"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1.2</w:t>
      </w:r>
      <w:r w:rsidR="003A1E30" w:rsidRPr="00B64F18">
        <w:rPr>
          <w:rFonts w:ascii="Times New Roman" w:hAnsi="Times New Roman"/>
          <w:sz w:val="24"/>
          <w:szCs w:val="24"/>
        </w:rPr>
        <w:t>.4.</w:t>
      </w:r>
      <w:r w:rsidR="003A1E30" w:rsidRPr="00B64F18">
        <w:rPr>
          <w:rFonts w:ascii="Times New Roman" w:hAnsi="Times New Roman"/>
          <w:sz w:val="24"/>
          <w:szCs w:val="24"/>
        </w:rPr>
        <w:tab/>
      </w:r>
      <w:r w:rsidR="001D2151" w:rsidRPr="00B64F18">
        <w:rPr>
          <w:rFonts w:ascii="Times New Roman" w:hAnsi="Times New Roman"/>
          <w:i/>
          <w:iCs/>
          <w:sz w:val="24"/>
          <w:szCs w:val="24"/>
        </w:rPr>
        <w:t>A</w:t>
      </w:r>
      <w:r w:rsidR="00CC321B" w:rsidRPr="00B64F18">
        <w:rPr>
          <w:rFonts w:ascii="Times New Roman" w:hAnsi="Times New Roman"/>
          <w:i/>
          <w:iCs/>
          <w:sz w:val="24"/>
          <w:szCs w:val="24"/>
        </w:rPr>
        <w:t xml:space="preserve">datkezelés: </w:t>
      </w:r>
      <w:r w:rsidR="006072FD" w:rsidRPr="00B64F18">
        <w:rPr>
          <w:rFonts w:ascii="Times New Roman" w:hAnsi="Times New Roman"/>
          <w:sz w:val="24"/>
          <w:szCs w:val="24"/>
        </w:rPr>
        <w:t xml:space="preserve">a személyes adatokon vagy adatállományokon automatizált vagy nem automatizált módon végzett bármely művelet vagy műveletek összessége, így a gyűjtés, rögzítés, rendszerezés, tagolás, tárolás, átalakítás vagy megváltoztatás, lekérdezés, </w:t>
      </w:r>
      <w:r w:rsidR="006072FD" w:rsidRPr="00B64F18">
        <w:rPr>
          <w:rFonts w:ascii="Times New Roman" w:hAnsi="Times New Roman"/>
          <w:sz w:val="24"/>
          <w:szCs w:val="24"/>
        </w:rPr>
        <w:lastRenderedPageBreak/>
        <w:t xml:space="preserve">betekintés, felhasználás, közlés továbbítás, terjesztés vagy egyéb módon történő hozzáférhetővé tétel útján, összehangolás vagy összekapcsolás, korlátozás, törlés, illetve megsemmisítés. </w:t>
      </w:r>
    </w:p>
    <w:p w:rsidR="00CD6E71" w:rsidRPr="00B64F18" w:rsidRDefault="003A1E30"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Pr="00B64F18">
        <w:rPr>
          <w:rFonts w:ascii="Times New Roman" w:hAnsi="Times New Roman"/>
          <w:sz w:val="24"/>
          <w:szCs w:val="24"/>
        </w:rPr>
        <w:t>.5.</w:t>
      </w:r>
      <w:r w:rsidRPr="00B64F18">
        <w:rPr>
          <w:rFonts w:ascii="Times New Roman" w:hAnsi="Times New Roman"/>
          <w:sz w:val="24"/>
          <w:szCs w:val="24"/>
        </w:rPr>
        <w:tab/>
      </w:r>
      <w:r w:rsidR="001D2151" w:rsidRPr="00B64F18">
        <w:rPr>
          <w:rFonts w:ascii="Times New Roman" w:hAnsi="Times New Roman"/>
          <w:i/>
          <w:iCs/>
          <w:sz w:val="24"/>
          <w:szCs w:val="24"/>
        </w:rPr>
        <w:t>A</w:t>
      </w:r>
      <w:r w:rsidRPr="00B64F18">
        <w:rPr>
          <w:rFonts w:ascii="Times New Roman" w:hAnsi="Times New Roman"/>
          <w:i/>
          <w:iCs/>
          <w:sz w:val="24"/>
          <w:szCs w:val="24"/>
        </w:rPr>
        <w:t>datkezelő</w:t>
      </w:r>
      <w:r w:rsidRPr="00B64F18">
        <w:rPr>
          <w:rFonts w:ascii="Times New Roman" w:hAnsi="Times New Roman"/>
          <w:i/>
          <w:sz w:val="24"/>
          <w:szCs w:val="24"/>
        </w:rPr>
        <w:t>:</w:t>
      </w:r>
      <w:r w:rsidRPr="00B64F18">
        <w:rPr>
          <w:rFonts w:ascii="Times New Roman" w:hAnsi="Times New Roman"/>
          <w:sz w:val="24"/>
          <w:szCs w:val="24"/>
        </w:rPr>
        <w:t xml:space="preserve"> </w:t>
      </w:r>
      <w:r w:rsidR="006072FD" w:rsidRPr="00B64F18">
        <w:rPr>
          <w:rFonts w:ascii="Times New Roman" w:hAnsi="Times New Roman"/>
          <w:sz w:val="24"/>
          <w:szCs w:val="24"/>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3A1E30" w:rsidRPr="00B64F18" w:rsidRDefault="003A1E30" w:rsidP="00D341C9">
      <w:pPr>
        <w:autoSpaceDE w:val="0"/>
        <w:autoSpaceDN w:val="0"/>
        <w:adjustRightInd w:val="0"/>
        <w:ind w:left="720" w:hanging="720"/>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Pr="00B64F18">
        <w:rPr>
          <w:rFonts w:ascii="Times New Roman" w:hAnsi="Times New Roman"/>
          <w:sz w:val="24"/>
          <w:szCs w:val="24"/>
        </w:rPr>
        <w:t>.6.</w:t>
      </w:r>
      <w:r w:rsidRPr="00B64F18">
        <w:rPr>
          <w:rFonts w:ascii="Times New Roman" w:hAnsi="Times New Roman"/>
          <w:sz w:val="24"/>
          <w:szCs w:val="24"/>
        </w:rPr>
        <w:tab/>
      </w:r>
      <w:r w:rsidR="001D2151" w:rsidRPr="00B64F18">
        <w:rPr>
          <w:rFonts w:ascii="Times New Roman" w:hAnsi="Times New Roman"/>
          <w:i/>
          <w:iCs/>
          <w:sz w:val="24"/>
          <w:szCs w:val="24"/>
        </w:rPr>
        <w:t>A</w:t>
      </w:r>
      <w:r w:rsidRPr="00B64F18">
        <w:rPr>
          <w:rFonts w:ascii="Times New Roman" w:hAnsi="Times New Roman"/>
          <w:i/>
          <w:iCs/>
          <w:sz w:val="24"/>
          <w:szCs w:val="24"/>
        </w:rPr>
        <w:t xml:space="preserve">datmegsemmisítés: </w:t>
      </w:r>
      <w:r w:rsidRPr="00B64F18">
        <w:rPr>
          <w:rFonts w:ascii="Times New Roman" w:hAnsi="Times New Roman"/>
          <w:sz w:val="24"/>
          <w:szCs w:val="24"/>
        </w:rPr>
        <w:t>az adatok</w:t>
      </w:r>
      <w:r w:rsidR="006867FF" w:rsidRPr="00B64F18">
        <w:rPr>
          <w:rFonts w:ascii="Times New Roman" w:hAnsi="Times New Roman"/>
          <w:sz w:val="24"/>
          <w:szCs w:val="24"/>
        </w:rPr>
        <w:t>at</w:t>
      </w:r>
      <w:r w:rsidRPr="00B64F18">
        <w:rPr>
          <w:rFonts w:ascii="Times New Roman" w:hAnsi="Times New Roman"/>
          <w:sz w:val="24"/>
          <w:szCs w:val="24"/>
        </w:rPr>
        <w:t xml:space="preserve"> tartalmazó adathordozó teljes fizikai megsemmisítése</w:t>
      </w:r>
      <w:r w:rsidR="001D2151" w:rsidRPr="00B64F18">
        <w:rPr>
          <w:rFonts w:ascii="Times New Roman" w:hAnsi="Times New Roman"/>
          <w:sz w:val="24"/>
          <w:szCs w:val="24"/>
        </w:rPr>
        <w:t>.</w:t>
      </w:r>
    </w:p>
    <w:p w:rsidR="00CC321B" w:rsidRPr="00B64F18" w:rsidRDefault="003A1E30"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Pr="00B64F18">
        <w:rPr>
          <w:rFonts w:ascii="Times New Roman" w:hAnsi="Times New Roman"/>
          <w:sz w:val="24"/>
          <w:szCs w:val="24"/>
        </w:rPr>
        <w:t>.7.</w:t>
      </w:r>
      <w:r w:rsidRPr="00B64F18">
        <w:rPr>
          <w:rFonts w:ascii="Times New Roman" w:hAnsi="Times New Roman"/>
          <w:sz w:val="24"/>
          <w:szCs w:val="24"/>
        </w:rPr>
        <w:tab/>
      </w:r>
      <w:r w:rsidR="001D2151" w:rsidRPr="00B64F18">
        <w:rPr>
          <w:rFonts w:ascii="Times New Roman" w:hAnsi="Times New Roman"/>
          <w:i/>
          <w:iCs/>
          <w:sz w:val="24"/>
          <w:szCs w:val="24"/>
        </w:rPr>
        <w:t>A</w:t>
      </w:r>
      <w:r w:rsidR="00CC321B" w:rsidRPr="00B64F18">
        <w:rPr>
          <w:rFonts w:ascii="Times New Roman" w:hAnsi="Times New Roman"/>
          <w:i/>
          <w:iCs/>
          <w:sz w:val="24"/>
          <w:szCs w:val="24"/>
        </w:rPr>
        <w:t>dattovábbítás:</w:t>
      </w:r>
      <w:r w:rsidR="00CC321B" w:rsidRPr="00B64F18">
        <w:rPr>
          <w:rFonts w:ascii="Times New Roman" w:hAnsi="Times New Roman"/>
          <w:sz w:val="24"/>
          <w:szCs w:val="24"/>
        </w:rPr>
        <w:t xml:space="preserve"> az adat meghatározott harmadik személ</w:t>
      </w:r>
      <w:r w:rsidR="001D2151" w:rsidRPr="00B64F18">
        <w:rPr>
          <w:rFonts w:ascii="Times New Roman" w:hAnsi="Times New Roman"/>
          <w:sz w:val="24"/>
          <w:szCs w:val="24"/>
        </w:rPr>
        <w:t xml:space="preserve">y számára hozzáférhetővé </w:t>
      </w:r>
      <w:r w:rsidR="006958BA" w:rsidRPr="00B64F18">
        <w:rPr>
          <w:rFonts w:ascii="Times New Roman" w:hAnsi="Times New Roman"/>
          <w:sz w:val="24"/>
          <w:szCs w:val="24"/>
        </w:rPr>
        <w:t>tétele</w:t>
      </w:r>
      <w:r w:rsidR="001D2151" w:rsidRPr="00B64F18">
        <w:rPr>
          <w:rFonts w:ascii="Times New Roman" w:hAnsi="Times New Roman"/>
          <w:sz w:val="24"/>
          <w:szCs w:val="24"/>
        </w:rPr>
        <w:t>.</w:t>
      </w:r>
    </w:p>
    <w:p w:rsidR="00CC321B" w:rsidRPr="00B64F18" w:rsidRDefault="003A1E30"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Pr="00B64F18">
        <w:rPr>
          <w:rFonts w:ascii="Times New Roman" w:hAnsi="Times New Roman"/>
          <w:sz w:val="24"/>
          <w:szCs w:val="24"/>
        </w:rPr>
        <w:t>.8.</w:t>
      </w:r>
      <w:r w:rsidRPr="00B64F18">
        <w:rPr>
          <w:rFonts w:ascii="Times New Roman" w:hAnsi="Times New Roman"/>
          <w:sz w:val="24"/>
          <w:szCs w:val="24"/>
        </w:rPr>
        <w:tab/>
      </w:r>
      <w:r w:rsidR="001D2151" w:rsidRPr="00B64F18">
        <w:rPr>
          <w:rFonts w:ascii="Times New Roman" w:hAnsi="Times New Roman"/>
          <w:i/>
          <w:iCs/>
          <w:sz w:val="24"/>
          <w:szCs w:val="24"/>
        </w:rPr>
        <w:t>A</w:t>
      </w:r>
      <w:r w:rsidR="00CC321B" w:rsidRPr="00B64F18">
        <w:rPr>
          <w:rFonts w:ascii="Times New Roman" w:hAnsi="Times New Roman"/>
          <w:i/>
          <w:iCs/>
          <w:sz w:val="24"/>
          <w:szCs w:val="24"/>
        </w:rPr>
        <w:t xml:space="preserve">dattörlés: </w:t>
      </w:r>
      <w:r w:rsidR="00CC321B" w:rsidRPr="00B64F18">
        <w:rPr>
          <w:rFonts w:ascii="Times New Roman" w:hAnsi="Times New Roman"/>
          <w:sz w:val="24"/>
          <w:szCs w:val="24"/>
        </w:rPr>
        <w:t>az adatok felismerhetetlenné tétele oly módon, hogy a helyreállításuk többé nem lehetséges</w:t>
      </w:r>
      <w:r w:rsidR="001D2151" w:rsidRPr="00B64F18">
        <w:rPr>
          <w:rFonts w:ascii="Times New Roman" w:hAnsi="Times New Roman"/>
          <w:sz w:val="24"/>
          <w:szCs w:val="24"/>
        </w:rPr>
        <w:t>.</w:t>
      </w:r>
    </w:p>
    <w:p w:rsidR="002F493E" w:rsidRPr="00B64F18" w:rsidRDefault="002F493E"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 xml:space="preserve">1.2.9.   </w:t>
      </w:r>
      <w:r w:rsidRPr="00B64F18">
        <w:rPr>
          <w:rFonts w:ascii="Times New Roman" w:hAnsi="Times New Roman"/>
          <w:i/>
          <w:sz w:val="24"/>
          <w:szCs w:val="24"/>
        </w:rPr>
        <w:t>Adatvédelmi incidens:</w:t>
      </w:r>
      <w:r w:rsidRPr="00B64F18">
        <w:rPr>
          <w:rFonts w:ascii="Times New Roman" w:hAnsi="Times New Roman"/>
          <w:sz w:val="24"/>
          <w:szCs w:val="24"/>
        </w:rPr>
        <w:t xml:space="preserve"> az adatok biztonságának olyan sérülése, amely a továbbított, tárolt vagy más módon kezelt személyes adatok véletlen vagy jogellenes megsemmisítését, elvesztését, megváltoztatását, jogosulatlan közlését vagy az azokhoz való jogosulatlan hozzáférést eredményezi.</w:t>
      </w:r>
    </w:p>
    <w:p w:rsidR="00CC321B" w:rsidRPr="00B64F18" w:rsidRDefault="003A1E30"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Pr="00B64F18">
        <w:rPr>
          <w:rFonts w:ascii="Times New Roman" w:hAnsi="Times New Roman"/>
          <w:sz w:val="24"/>
          <w:szCs w:val="24"/>
        </w:rPr>
        <w:t>.</w:t>
      </w:r>
      <w:r w:rsidR="002F493E" w:rsidRPr="00B64F18">
        <w:rPr>
          <w:rFonts w:ascii="Times New Roman" w:hAnsi="Times New Roman"/>
          <w:sz w:val="24"/>
          <w:szCs w:val="24"/>
        </w:rPr>
        <w:t>10</w:t>
      </w:r>
      <w:r w:rsidRPr="00B64F18">
        <w:rPr>
          <w:rFonts w:ascii="Times New Roman" w:hAnsi="Times New Roman"/>
          <w:sz w:val="24"/>
          <w:szCs w:val="24"/>
        </w:rPr>
        <w:t>.</w:t>
      </w:r>
      <w:r w:rsidRPr="00B64F18">
        <w:rPr>
          <w:rFonts w:ascii="Times New Roman" w:hAnsi="Times New Roman"/>
          <w:sz w:val="24"/>
          <w:szCs w:val="24"/>
        </w:rPr>
        <w:tab/>
      </w:r>
      <w:r w:rsidR="001D2151" w:rsidRPr="00B64F18">
        <w:rPr>
          <w:rFonts w:ascii="Times New Roman" w:hAnsi="Times New Roman"/>
          <w:i/>
          <w:iCs/>
          <w:sz w:val="24"/>
          <w:szCs w:val="24"/>
        </w:rPr>
        <w:t>A</w:t>
      </w:r>
      <w:r w:rsidR="00CC321B" w:rsidRPr="00B64F18">
        <w:rPr>
          <w:rFonts w:ascii="Times New Roman" w:hAnsi="Times New Roman"/>
          <w:i/>
          <w:iCs/>
          <w:sz w:val="24"/>
          <w:szCs w:val="24"/>
        </w:rPr>
        <w:t>datzárolás</w:t>
      </w:r>
      <w:r w:rsidR="006867FF" w:rsidRPr="00B64F18">
        <w:rPr>
          <w:rFonts w:ascii="Times New Roman" w:hAnsi="Times New Roman"/>
          <w:i/>
          <w:iCs/>
          <w:sz w:val="24"/>
          <w:szCs w:val="24"/>
        </w:rPr>
        <w:t>:</w:t>
      </w:r>
      <w:r w:rsidR="006867FF" w:rsidRPr="00B64F18">
        <w:rPr>
          <w:rFonts w:ascii="Times New Roman" w:hAnsi="Times New Roman"/>
          <w:sz w:val="24"/>
          <w:szCs w:val="24"/>
        </w:rPr>
        <w:t xml:space="preserve"> </w:t>
      </w:r>
      <w:r w:rsidR="006958BA" w:rsidRPr="00B64F18">
        <w:rPr>
          <w:rFonts w:ascii="Times New Roman" w:hAnsi="Times New Roman"/>
          <w:sz w:val="24"/>
          <w:szCs w:val="24"/>
        </w:rPr>
        <w:t>az adat azonosító jelzéssel ellátása további kezelésének végleges vagy meghatározott idő</w:t>
      </w:r>
      <w:r w:rsidR="00D341C9" w:rsidRPr="00B64F18">
        <w:rPr>
          <w:rFonts w:ascii="Times New Roman" w:hAnsi="Times New Roman"/>
          <w:sz w:val="24"/>
          <w:szCs w:val="24"/>
        </w:rPr>
        <w:t xml:space="preserve">re történő korlátozása céljából. </w:t>
      </w:r>
    </w:p>
    <w:p w:rsidR="0031334D" w:rsidRPr="00B64F18" w:rsidRDefault="0031334D" w:rsidP="00D341C9">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1.2.</w:t>
      </w:r>
      <w:r w:rsidR="00033FEE" w:rsidRPr="00B64F18">
        <w:rPr>
          <w:rFonts w:ascii="Times New Roman" w:hAnsi="Times New Roman"/>
          <w:sz w:val="24"/>
          <w:szCs w:val="24"/>
        </w:rPr>
        <w:t>11</w:t>
      </w:r>
      <w:r w:rsidRPr="00B64F18">
        <w:rPr>
          <w:rFonts w:ascii="Times New Roman" w:hAnsi="Times New Roman"/>
          <w:sz w:val="24"/>
          <w:szCs w:val="24"/>
        </w:rPr>
        <w:t xml:space="preserve">. </w:t>
      </w:r>
      <w:r w:rsidRPr="00B64F18">
        <w:rPr>
          <w:rFonts w:ascii="Times New Roman" w:hAnsi="Times New Roman"/>
          <w:i/>
          <w:sz w:val="24"/>
          <w:szCs w:val="24"/>
        </w:rPr>
        <w:t>Címzett:</w:t>
      </w:r>
      <w:r w:rsidRPr="00B64F18">
        <w:rPr>
          <w:rFonts w:ascii="Times New Roman" w:hAnsi="Times New Roman"/>
          <w:sz w:val="24"/>
          <w:szCs w:val="24"/>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 </w:t>
      </w:r>
    </w:p>
    <w:p w:rsidR="0031334D" w:rsidRPr="00B64F18" w:rsidRDefault="0031334D" w:rsidP="00D341C9">
      <w:pPr>
        <w:tabs>
          <w:tab w:val="left" w:pos="709"/>
        </w:tabs>
        <w:autoSpaceDE w:val="0"/>
        <w:autoSpaceDN w:val="0"/>
        <w:adjustRightInd w:val="0"/>
        <w:ind w:left="705" w:hanging="705"/>
        <w:jc w:val="both"/>
      </w:pPr>
      <w:r w:rsidRPr="00B64F18">
        <w:rPr>
          <w:rFonts w:ascii="Times New Roman" w:hAnsi="Times New Roman"/>
          <w:sz w:val="24"/>
          <w:szCs w:val="24"/>
        </w:rPr>
        <w:t>1.2.</w:t>
      </w:r>
      <w:r w:rsidR="00033FEE" w:rsidRPr="00B64F18">
        <w:rPr>
          <w:rFonts w:ascii="Times New Roman" w:hAnsi="Times New Roman"/>
          <w:sz w:val="24"/>
          <w:szCs w:val="24"/>
        </w:rPr>
        <w:t>12</w:t>
      </w:r>
      <w:r w:rsidRPr="00B64F18">
        <w:rPr>
          <w:rFonts w:ascii="Times New Roman" w:hAnsi="Times New Roman"/>
          <w:sz w:val="24"/>
          <w:szCs w:val="24"/>
        </w:rPr>
        <w:t xml:space="preserve">. </w:t>
      </w:r>
      <w:r w:rsidRPr="00B64F18">
        <w:rPr>
          <w:rFonts w:ascii="Times New Roman" w:hAnsi="Times New Roman"/>
          <w:i/>
          <w:sz w:val="24"/>
          <w:szCs w:val="24"/>
        </w:rPr>
        <w:t>Érintett:</w:t>
      </w:r>
      <w:r w:rsidRPr="00B64F18">
        <w:rPr>
          <w:rFonts w:ascii="Times New Roman" w:hAnsi="Times New Roman"/>
          <w:sz w:val="24"/>
          <w:szCs w:val="24"/>
        </w:rPr>
        <w:t xml:space="preserve"> azonosított vagy azonosítható természetes személy.</w:t>
      </w:r>
      <w:r w:rsidRPr="00B64F18">
        <w:t xml:space="preserve"> </w:t>
      </w:r>
    </w:p>
    <w:p w:rsidR="0031334D" w:rsidRPr="00B64F18" w:rsidRDefault="0031334D" w:rsidP="0031334D">
      <w:pPr>
        <w:tabs>
          <w:tab w:val="left" w:pos="709"/>
          <w:tab w:val="left" w:pos="851"/>
        </w:tabs>
        <w:autoSpaceDE w:val="0"/>
        <w:autoSpaceDN w:val="0"/>
        <w:adjustRightInd w:val="0"/>
        <w:ind w:left="705" w:hanging="705"/>
        <w:rPr>
          <w:rFonts w:ascii="Times New Roman" w:hAnsi="Times New Roman"/>
          <w:sz w:val="24"/>
          <w:szCs w:val="24"/>
        </w:rPr>
      </w:pPr>
      <w:r w:rsidRPr="00B64F18">
        <w:rPr>
          <w:rFonts w:ascii="Times New Roman" w:hAnsi="Times New Roman"/>
          <w:sz w:val="24"/>
          <w:szCs w:val="24"/>
        </w:rPr>
        <w:t>1.2.1</w:t>
      </w:r>
      <w:r w:rsidR="00033FEE" w:rsidRPr="00B64F18">
        <w:rPr>
          <w:rFonts w:ascii="Times New Roman" w:hAnsi="Times New Roman"/>
          <w:sz w:val="24"/>
          <w:szCs w:val="24"/>
        </w:rPr>
        <w:t>3</w:t>
      </w:r>
      <w:r w:rsidRPr="00B64F18">
        <w:rPr>
          <w:rFonts w:ascii="Times New Roman" w:hAnsi="Times New Roman"/>
          <w:sz w:val="24"/>
          <w:szCs w:val="24"/>
        </w:rPr>
        <w:t xml:space="preserve">. </w:t>
      </w:r>
      <w:r w:rsidRPr="00B64F18">
        <w:rPr>
          <w:rFonts w:ascii="Times New Roman" w:hAnsi="Times New Roman"/>
          <w:i/>
          <w:sz w:val="24"/>
          <w:szCs w:val="24"/>
        </w:rPr>
        <w:t>Érintetti jogok:</w:t>
      </w:r>
      <w:r w:rsidRPr="00B64F18">
        <w:rPr>
          <w:rFonts w:ascii="Times New Roman" w:hAnsi="Times New Roman"/>
          <w:sz w:val="24"/>
          <w:szCs w:val="24"/>
        </w:rPr>
        <w:t xml:space="preserve"> a személyes adatainak kezelésével érintett természetes személyt személyes adatainak kezelése kapcsán megillető jogosultságai  </w:t>
      </w:r>
    </w:p>
    <w:p w:rsidR="00033FEE" w:rsidRPr="00B64F18" w:rsidRDefault="00033FEE" w:rsidP="00033FEE">
      <w:pPr>
        <w:tabs>
          <w:tab w:val="left" w:pos="709"/>
          <w:tab w:val="left" w:pos="851"/>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 xml:space="preserve">1.2.14. </w:t>
      </w:r>
      <w:r w:rsidRPr="00B64F18">
        <w:rPr>
          <w:rFonts w:ascii="Times New Roman" w:hAnsi="Times New Roman"/>
          <w:i/>
          <w:sz w:val="24"/>
          <w:szCs w:val="24"/>
        </w:rPr>
        <w:t>Felügyeleti hatóság:</w:t>
      </w:r>
      <w:r w:rsidRPr="00B64F18">
        <w:rPr>
          <w:rFonts w:ascii="Times New Roman" w:hAnsi="Times New Roman"/>
          <w:sz w:val="24"/>
          <w:szCs w:val="24"/>
        </w:rPr>
        <w:t xml:space="preserve"> Nemzeti Adatvédelmi és Információszabadság Hatóság (NAIH), mely közigazgatási eljárás keretében jár el a személyes adatok védelme illetve Unión belüli szabad áramlásának biztosítása érdekében autonóm közhatalmi szervként.   </w:t>
      </w:r>
    </w:p>
    <w:p w:rsidR="003A1E30" w:rsidRDefault="003A1E30" w:rsidP="00D341C9">
      <w:pPr>
        <w:autoSpaceDE w:val="0"/>
        <w:autoSpaceDN w:val="0"/>
        <w:adjustRightInd w:val="0"/>
        <w:ind w:left="720" w:hanging="720"/>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0031334D" w:rsidRPr="00B64F18">
        <w:rPr>
          <w:rFonts w:ascii="Times New Roman" w:hAnsi="Times New Roman"/>
          <w:sz w:val="24"/>
          <w:szCs w:val="24"/>
        </w:rPr>
        <w:t>.</w:t>
      </w:r>
      <w:r w:rsidR="00033FEE" w:rsidRPr="00B64F18">
        <w:rPr>
          <w:rFonts w:ascii="Times New Roman" w:hAnsi="Times New Roman"/>
          <w:sz w:val="24"/>
          <w:szCs w:val="24"/>
        </w:rPr>
        <w:t>15</w:t>
      </w:r>
      <w:r w:rsidRPr="00B64F18">
        <w:rPr>
          <w:rFonts w:ascii="Times New Roman" w:hAnsi="Times New Roman"/>
          <w:sz w:val="24"/>
          <w:szCs w:val="24"/>
        </w:rPr>
        <w:t>.</w:t>
      </w:r>
      <w:r w:rsidRPr="00B64F18">
        <w:rPr>
          <w:rFonts w:ascii="Times New Roman" w:hAnsi="Times New Roman"/>
          <w:sz w:val="24"/>
          <w:szCs w:val="24"/>
        </w:rPr>
        <w:tab/>
      </w:r>
      <w:r w:rsidR="001D2151" w:rsidRPr="00B64F18">
        <w:rPr>
          <w:rFonts w:ascii="Times New Roman" w:hAnsi="Times New Roman"/>
          <w:i/>
          <w:iCs/>
          <w:sz w:val="24"/>
          <w:szCs w:val="24"/>
        </w:rPr>
        <w:t>H</w:t>
      </w:r>
      <w:r w:rsidRPr="00B64F18">
        <w:rPr>
          <w:rFonts w:ascii="Times New Roman" w:hAnsi="Times New Roman"/>
          <w:i/>
          <w:iCs/>
          <w:sz w:val="24"/>
          <w:szCs w:val="24"/>
        </w:rPr>
        <w:t xml:space="preserve">armadik személy: </w:t>
      </w:r>
      <w:r w:rsidRPr="00B64F18">
        <w:rPr>
          <w:rFonts w:ascii="Times New Roman" w:hAnsi="Times New Roman"/>
          <w:sz w:val="24"/>
          <w:szCs w:val="24"/>
        </w:rPr>
        <w:t>olyan természetes vagy jogi személy</w:t>
      </w:r>
      <w:r w:rsidR="006867FF" w:rsidRPr="00B64F18">
        <w:rPr>
          <w:rFonts w:ascii="Times New Roman" w:hAnsi="Times New Roman"/>
          <w:sz w:val="24"/>
          <w:szCs w:val="24"/>
        </w:rPr>
        <w:t xml:space="preserve">, </w:t>
      </w:r>
      <w:r w:rsidR="001D2151" w:rsidRPr="00B64F18">
        <w:rPr>
          <w:rFonts w:ascii="Times New Roman" w:hAnsi="Times New Roman"/>
          <w:sz w:val="24"/>
          <w:szCs w:val="24"/>
        </w:rPr>
        <w:t xml:space="preserve">aki vagy </w:t>
      </w:r>
      <w:r w:rsidRPr="00B64F18">
        <w:rPr>
          <w:rFonts w:ascii="Times New Roman" w:hAnsi="Times New Roman"/>
          <w:sz w:val="24"/>
          <w:szCs w:val="24"/>
        </w:rPr>
        <w:t>amely nem azonos az érintettel, az adatkezelővel vagy az adatfeldolgozóval</w:t>
      </w:r>
      <w:r w:rsidR="001D2151" w:rsidRPr="00B64F18">
        <w:rPr>
          <w:rFonts w:ascii="Times New Roman" w:hAnsi="Times New Roman"/>
          <w:sz w:val="24"/>
          <w:szCs w:val="24"/>
        </w:rPr>
        <w:t xml:space="preserve">. </w:t>
      </w:r>
    </w:p>
    <w:p w:rsidR="00762B46" w:rsidRPr="00B64F18" w:rsidRDefault="00762B46" w:rsidP="00D341C9">
      <w:pPr>
        <w:autoSpaceDE w:val="0"/>
        <w:autoSpaceDN w:val="0"/>
        <w:adjustRightInd w:val="0"/>
        <w:ind w:left="720" w:hanging="720"/>
        <w:jc w:val="both"/>
        <w:rPr>
          <w:rFonts w:ascii="Times New Roman" w:hAnsi="Times New Roman"/>
          <w:sz w:val="24"/>
          <w:szCs w:val="24"/>
        </w:rPr>
      </w:pPr>
    </w:p>
    <w:p w:rsidR="006072FD" w:rsidRPr="00B64F18" w:rsidRDefault="003A1E30" w:rsidP="006072FD">
      <w:pPr>
        <w:tabs>
          <w:tab w:val="left" w:pos="709"/>
        </w:tabs>
        <w:autoSpaceDE w:val="0"/>
        <w:autoSpaceDN w:val="0"/>
        <w:adjustRightInd w:val="0"/>
        <w:ind w:left="705" w:hanging="705"/>
        <w:jc w:val="both"/>
      </w:pPr>
      <w:r w:rsidRPr="00B64F18">
        <w:rPr>
          <w:rFonts w:ascii="Times New Roman" w:hAnsi="Times New Roman"/>
          <w:sz w:val="24"/>
          <w:szCs w:val="24"/>
        </w:rPr>
        <w:t>1.</w:t>
      </w:r>
      <w:r w:rsidR="0036567C" w:rsidRPr="00B64F18">
        <w:rPr>
          <w:rFonts w:ascii="Times New Roman" w:hAnsi="Times New Roman"/>
          <w:sz w:val="24"/>
          <w:szCs w:val="24"/>
        </w:rPr>
        <w:t>2</w:t>
      </w:r>
      <w:r w:rsidR="0031334D" w:rsidRPr="00B64F18">
        <w:rPr>
          <w:rFonts w:ascii="Times New Roman" w:hAnsi="Times New Roman"/>
          <w:sz w:val="24"/>
          <w:szCs w:val="24"/>
        </w:rPr>
        <w:t>.</w:t>
      </w:r>
      <w:r w:rsidR="00033FEE" w:rsidRPr="00B64F18">
        <w:rPr>
          <w:rFonts w:ascii="Times New Roman" w:hAnsi="Times New Roman"/>
          <w:sz w:val="24"/>
          <w:szCs w:val="24"/>
        </w:rPr>
        <w:t>16</w:t>
      </w:r>
      <w:r w:rsidRPr="00B64F18">
        <w:rPr>
          <w:rFonts w:ascii="Times New Roman" w:hAnsi="Times New Roman"/>
          <w:sz w:val="24"/>
          <w:szCs w:val="24"/>
        </w:rPr>
        <w:t>.</w:t>
      </w:r>
      <w:r w:rsidRPr="00B64F18">
        <w:rPr>
          <w:rFonts w:ascii="Times New Roman" w:hAnsi="Times New Roman"/>
          <w:sz w:val="24"/>
          <w:szCs w:val="24"/>
        </w:rPr>
        <w:tab/>
      </w:r>
      <w:r w:rsidR="001D2151" w:rsidRPr="00B64F18">
        <w:rPr>
          <w:rFonts w:ascii="Times New Roman" w:hAnsi="Times New Roman"/>
          <w:i/>
          <w:iCs/>
          <w:sz w:val="24"/>
          <w:szCs w:val="24"/>
        </w:rPr>
        <w:t>H</w:t>
      </w:r>
      <w:r w:rsidRPr="00B64F18">
        <w:rPr>
          <w:rFonts w:ascii="Times New Roman" w:hAnsi="Times New Roman"/>
          <w:i/>
          <w:iCs/>
          <w:sz w:val="24"/>
          <w:szCs w:val="24"/>
        </w:rPr>
        <w:t xml:space="preserve">ozzájárulás: </w:t>
      </w:r>
      <w:r w:rsidR="006072FD" w:rsidRPr="00B64F18">
        <w:rPr>
          <w:rFonts w:ascii="Times New Roman" w:hAnsi="Times New Roman"/>
          <w:sz w:val="24"/>
          <w:szCs w:val="24"/>
        </w:rPr>
        <w:t xml:space="preserve">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rsidR="003A1E30" w:rsidRPr="00B64F18" w:rsidRDefault="003A1E30" w:rsidP="006072FD">
      <w:pPr>
        <w:tabs>
          <w:tab w:val="left" w:pos="709"/>
        </w:tabs>
        <w:autoSpaceDE w:val="0"/>
        <w:autoSpaceDN w:val="0"/>
        <w:adjustRightInd w:val="0"/>
        <w:ind w:left="705" w:hanging="705"/>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Pr="00B64F18">
        <w:rPr>
          <w:rFonts w:ascii="Times New Roman" w:hAnsi="Times New Roman"/>
          <w:sz w:val="24"/>
          <w:szCs w:val="24"/>
        </w:rPr>
        <w:t>.</w:t>
      </w:r>
      <w:r w:rsidR="0031334D" w:rsidRPr="00B64F18">
        <w:rPr>
          <w:rFonts w:ascii="Times New Roman" w:hAnsi="Times New Roman"/>
          <w:sz w:val="24"/>
          <w:szCs w:val="24"/>
        </w:rPr>
        <w:t>1</w:t>
      </w:r>
      <w:r w:rsidR="00033FEE" w:rsidRPr="00B64F18">
        <w:rPr>
          <w:rFonts w:ascii="Times New Roman" w:hAnsi="Times New Roman"/>
          <w:sz w:val="24"/>
          <w:szCs w:val="24"/>
        </w:rPr>
        <w:t>7</w:t>
      </w:r>
      <w:r w:rsidRPr="00B64F18">
        <w:rPr>
          <w:rFonts w:ascii="Times New Roman" w:hAnsi="Times New Roman"/>
          <w:sz w:val="24"/>
          <w:szCs w:val="24"/>
        </w:rPr>
        <w:t xml:space="preserve">. </w:t>
      </w:r>
      <w:r w:rsidR="001D2151" w:rsidRPr="00B64F18">
        <w:rPr>
          <w:rFonts w:ascii="Times New Roman" w:hAnsi="Times New Roman"/>
          <w:i/>
          <w:iCs/>
          <w:sz w:val="24"/>
          <w:szCs w:val="24"/>
        </w:rPr>
        <w:t>K</w:t>
      </w:r>
      <w:r w:rsidRPr="00B64F18">
        <w:rPr>
          <w:rFonts w:ascii="Times New Roman" w:hAnsi="Times New Roman"/>
          <w:i/>
          <w:iCs/>
          <w:sz w:val="24"/>
          <w:szCs w:val="24"/>
        </w:rPr>
        <w:t>ülönleges adat:</w:t>
      </w:r>
      <w:r w:rsidR="0081587B" w:rsidRPr="00B64F18">
        <w:rPr>
          <w:rFonts w:ascii="Times New Roman" w:hAnsi="Times New Roman"/>
          <w:i/>
          <w:iCs/>
          <w:sz w:val="24"/>
          <w:szCs w:val="24"/>
        </w:rPr>
        <w:t xml:space="preserve"> </w:t>
      </w:r>
      <w:r w:rsidR="0081587B" w:rsidRPr="00B64F18">
        <w:rPr>
          <w:rFonts w:ascii="Times New Roman" w:hAnsi="Times New Roman"/>
          <w:iCs/>
          <w:sz w:val="24"/>
          <w:szCs w:val="24"/>
        </w:rPr>
        <w:t>a személyes adatok különleges kategóriájába tartozó minden adat, azaz a faji vagy etnikai származásra, politikai véleményre, vallási vagy világnézeti meggyőződésre vagy szakszervezeti tagságra utaló személyes adatok, valamint a genetikai adatok</w:t>
      </w:r>
      <w:r w:rsidR="00D54027" w:rsidRPr="00B64F18">
        <w:rPr>
          <w:rFonts w:ascii="Times New Roman" w:hAnsi="Times New Roman"/>
          <w:iCs/>
          <w:sz w:val="24"/>
          <w:szCs w:val="24"/>
        </w:rPr>
        <w:t>, a term</w:t>
      </w:r>
      <w:r w:rsidR="0081587B" w:rsidRPr="00B64F18">
        <w:rPr>
          <w:rFonts w:ascii="Times New Roman" w:hAnsi="Times New Roman"/>
          <w:iCs/>
          <w:sz w:val="24"/>
          <w:szCs w:val="24"/>
        </w:rPr>
        <w:t xml:space="preserve">észetes </w:t>
      </w:r>
      <w:r w:rsidR="0081587B" w:rsidRPr="00B64F18">
        <w:rPr>
          <w:rFonts w:ascii="Times New Roman" w:hAnsi="Times New Roman"/>
          <w:iCs/>
          <w:sz w:val="24"/>
          <w:szCs w:val="24"/>
        </w:rPr>
        <w:tab/>
      </w:r>
      <w:r w:rsidR="00D54027" w:rsidRPr="00B64F18">
        <w:rPr>
          <w:rFonts w:ascii="Times New Roman" w:hAnsi="Times New Roman"/>
          <w:iCs/>
          <w:sz w:val="24"/>
          <w:szCs w:val="24"/>
        </w:rPr>
        <w:t>személyes egyedi azon</w:t>
      </w:r>
      <w:r w:rsidR="0081587B" w:rsidRPr="00B64F18">
        <w:rPr>
          <w:rFonts w:ascii="Times New Roman" w:hAnsi="Times New Roman"/>
          <w:iCs/>
          <w:sz w:val="24"/>
          <w:szCs w:val="24"/>
        </w:rPr>
        <w:t>o</w:t>
      </w:r>
      <w:r w:rsidR="00D54027" w:rsidRPr="00B64F18">
        <w:rPr>
          <w:rFonts w:ascii="Times New Roman" w:hAnsi="Times New Roman"/>
          <w:iCs/>
          <w:sz w:val="24"/>
          <w:szCs w:val="24"/>
        </w:rPr>
        <w:t>s</w:t>
      </w:r>
      <w:r w:rsidR="0081587B" w:rsidRPr="00B64F18">
        <w:rPr>
          <w:rFonts w:ascii="Times New Roman" w:hAnsi="Times New Roman"/>
          <w:iCs/>
          <w:sz w:val="24"/>
          <w:szCs w:val="24"/>
        </w:rPr>
        <w:t>ítását célzó biome</w:t>
      </w:r>
      <w:r w:rsidR="00D54027" w:rsidRPr="00B64F18">
        <w:rPr>
          <w:rFonts w:ascii="Times New Roman" w:hAnsi="Times New Roman"/>
          <w:iCs/>
          <w:sz w:val="24"/>
          <w:szCs w:val="24"/>
        </w:rPr>
        <w:t>t</w:t>
      </w:r>
      <w:r w:rsidR="0081587B" w:rsidRPr="00B64F18">
        <w:rPr>
          <w:rFonts w:ascii="Times New Roman" w:hAnsi="Times New Roman"/>
          <w:iCs/>
          <w:sz w:val="24"/>
          <w:szCs w:val="24"/>
        </w:rPr>
        <w:t xml:space="preserve">rikus adatok, </w:t>
      </w:r>
      <w:r w:rsidR="00D54027" w:rsidRPr="00B64F18">
        <w:rPr>
          <w:rFonts w:ascii="Times New Roman" w:hAnsi="Times New Roman"/>
          <w:iCs/>
          <w:sz w:val="24"/>
          <w:szCs w:val="24"/>
        </w:rPr>
        <w:t>az egé</w:t>
      </w:r>
      <w:r w:rsidR="0081587B" w:rsidRPr="00B64F18">
        <w:rPr>
          <w:rFonts w:ascii="Times New Roman" w:hAnsi="Times New Roman"/>
          <w:iCs/>
          <w:sz w:val="24"/>
          <w:szCs w:val="24"/>
        </w:rPr>
        <w:t xml:space="preserve">szségügyi adatok és a </w:t>
      </w:r>
      <w:r w:rsidR="00D54027" w:rsidRPr="00B64F18">
        <w:rPr>
          <w:rFonts w:ascii="Times New Roman" w:hAnsi="Times New Roman"/>
          <w:iCs/>
          <w:sz w:val="24"/>
          <w:szCs w:val="24"/>
        </w:rPr>
        <w:t>természetes szemé</w:t>
      </w:r>
      <w:r w:rsidR="0081587B" w:rsidRPr="00B64F18">
        <w:rPr>
          <w:rFonts w:ascii="Times New Roman" w:hAnsi="Times New Roman"/>
          <w:iCs/>
          <w:sz w:val="24"/>
          <w:szCs w:val="24"/>
        </w:rPr>
        <w:t>l</w:t>
      </w:r>
      <w:r w:rsidR="00D54027" w:rsidRPr="00B64F18">
        <w:rPr>
          <w:rFonts w:ascii="Times New Roman" w:hAnsi="Times New Roman"/>
          <w:iCs/>
          <w:sz w:val="24"/>
          <w:szCs w:val="24"/>
        </w:rPr>
        <w:t>y</w:t>
      </w:r>
      <w:r w:rsidR="0081587B" w:rsidRPr="00B64F18">
        <w:rPr>
          <w:rFonts w:ascii="Times New Roman" w:hAnsi="Times New Roman"/>
          <w:iCs/>
          <w:sz w:val="24"/>
          <w:szCs w:val="24"/>
        </w:rPr>
        <w:t xml:space="preserve">ek szexuális életére vagy szexuális </w:t>
      </w:r>
      <w:r w:rsidR="00D54027" w:rsidRPr="00B64F18">
        <w:rPr>
          <w:rFonts w:ascii="Times New Roman" w:hAnsi="Times New Roman"/>
          <w:iCs/>
          <w:sz w:val="24"/>
          <w:szCs w:val="24"/>
        </w:rPr>
        <w:t>irányultsá</w:t>
      </w:r>
      <w:r w:rsidR="0081587B" w:rsidRPr="00B64F18">
        <w:rPr>
          <w:rFonts w:ascii="Times New Roman" w:hAnsi="Times New Roman"/>
          <w:iCs/>
          <w:sz w:val="24"/>
          <w:szCs w:val="24"/>
        </w:rPr>
        <w:t>g</w:t>
      </w:r>
      <w:r w:rsidR="00D54027" w:rsidRPr="00B64F18">
        <w:rPr>
          <w:rFonts w:ascii="Times New Roman" w:hAnsi="Times New Roman"/>
          <w:iCs/>
          <w:sz w:val="24"/>
          <w:szCs w:val="24"/>
        </w:rPr>
        <w:t xml:space="preserve">ára </w:t>
      </w:r>
      <w:r w:rsidR="0081587B" w:rsidRPr="00B64F18">
        <w:rPr>
          <w:rFonts w:ascii="Times New Roman" w:hAnsi="Times New Roman"/>
          <w:iCs/>
          <w:sz w:val="24"/>
          <w:szCs w:val="24"/>
        </w:rPr>
        <w:t>vonatozó sze</w:t>
      </w:r>
      <w:r w:rsidR="00D54027" w:rsidRPr="00B64F18">
        <w:rPr>
          <w:rFonts w:ascii="Times New Roman" w:hAnsi="Times New Roman"/>
          <w:iCs/>
          <w:sz w:val="24"/>
          <w:szCs w:val="24"/>
        </w:rPr>
        <w:t>m</w:t>
      </w:r>
      <w:r w:rsidR="0081587B" w:rsidRPr="00B64F18">
        <w:rPr>
          <w:rFonts w:ascii="Times New Roman" w:hAnsi="Times New Roman"/>
          <w:iCs/>
          <w:sz w:val="24"/>
          <w:szCs w:val="24"/>
        </w:rPr>
        <w:t>él</w:t>
      </w:r>
      <w:r w:rsidR="00D54027" w:rsidRPr="00B64F18">
        <w:rPr>
          <w:rFonts w:ascii="Times New Roman" w:hAnsi="Times New Roman"/>
          <w:iCs/>
          <w:sz w:val="24"/>
          <w:szCs w:val="24"/>
        </w:rPr>
        <w:t>y</w:t>
      </w:r>
      <w:r w:rsidR="0081587B" w:rsidRPr="00B64F18">
        <w:rPr>
          <w:rFonts w:ascii="Times New Roman" w:hAnsi="Times New Roman"/>
          <w:iCs/>
          <w:sz w:val="24"/>
          <w:szCs w:val="24"/>
        </w:rPr>
        <w:t xml:space="preserve">es adatok.     </w:t>
      </w:r>
    </w:p>
    <w:p w:rsidR="00D341C9" w:rsidRPr="00B64F18" w:rsidRDefault="00D341C9" w:rsidP="009741B6">
      <w:pPr>
        <w:pStyle w:val="Szvegtrzsbehzssal"/>
        <w:spacing w:after="240" w:line="276" w:lineRule="auto"/>
        <w:ind w:left="720" w:hanging="720"/>
      </w:pPr>
      <w:r w:rsidRPr="00B64F18">
        <w:rPr>
          <w:szCs w:val="24"/>
        </w:rPr>
        <w:t>1.</w:t>
      </w:r>
      <w:r w:rsidR="0036567C" w:rsidRPr="00B64F18">
        <w:rPr>
          <w:szCs w:val="24"/>
        </w:rPr>
        <w:t>2</w:t>
      </w:r>
      <w:r w:rsidR="0031334D" w:rsidRPr="00B64F18">
        <w:rPr>
          <w:szCs w:val="24"/>
        </w:rPr>
        <w:t>.</w:t>
      </w:r>
      <w:r w:rsidR="00033FEE" w:rsidRPr="00B64F18">
        <w:rPr>
          <w:szCs w:val="24"/>
        </w:rPr>
        <w:t>18</w:t>
      </w:r>
      <w:r w:rsidRPr="00B64F18">
        <w:rPr>
          <w:szCs w:val="24"/>
        </w:rPr>
        <w:t xml:space="preserve">. </w:t>
      </w:r>
      <w:r w:rsidRPr="00B64F18">
        <w:rPr>
          <w:i/>
          <w:iCs/>
        </w:rPr>
        <w:t xml:space="preserve">Közérdekű adat: </w:t>
      </w:r>
      <w:r w:rsidRPr="00B64F18">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3A1E30" w:rsidRPr="00B64F18" w:rsidRDefault="00D341C9" w:rsidP="009741B6">
      <w:pPr>
        <w:pStyle w:val="Szvegtrzsbehzssal"/>
        <w:spacing w:after="240" w:line="276" w:lineRule="auto"/>
        <w:ind w:left="720" w:hanging="720"/>
        <w:rPr>
          <w:szCs w:val="24"/>
        </w:rPr>
      </w:pPr>
      <w:r w:rsidRPr="00B64F18">
        <w:t>1.</w:t>
      </w:r>
      <w:r w:rsidR="0036567C" w:rsidRPr="00B64F18">
        <w:t>2</w:t>
      </w:r>
      <w:r w:rsidR="0031334D" w:rsidRPr="00B64F18">
        <w:t>.</w:t>
      </w:r>
      <w:r w:rsidR="00033FEE" w:rsidRPr="00B64F18">
        <w:t>19</w:t>
      </w:r>
      <w:r w:rsidRPr="00B64F18">
        <w:t xml:space="preserve">. </w:t>
      </w:r>
      <w:r w:rsidRPr="00B64F18">
        <w:rPr>
          <w:i/>
          <w:iCs/>
        </w:rPr>
        <w:t xml:space="preserve">Közérdekből nyilvános adat: </w:t>
      </w:r>
      <w:r w:rsidRPr="00B64F18">
        <w:t>a közérdekű adat fogalma alá nem tartozó minden olyan adat, amelynek nyilvánosságra hozatalát, megismerhetőségét vagy hozzáférhetővé tételét törvény közérdekből elrendeli.</w:t>
      </w:r>
    </w:p>
    <w:p w:rsidR="003A1E30" w:rsidRPr="00B64F18" w:rsidRDefault="003A1E30" w:rsidP="009741B6">
      <w:pPr>
        <w:autoSpaceDE w:val="0"/>
        <w:autoSpaceDN w:val="0"/>
        <w:adjustRightInd w:val="0"/>
        <w:ind w:left="720" w:hanging="720"/>
        <w:jc w:val="both"/>
        <w:rPr>
          <w:rFonts w:ascii="Times New Roman" w:hAnsi="Times New Roman"/>
          <w:sz w:val="24"/>
          <w:szCs w:val="24"/>
        </w:rPr>
      </w:pPr>
      <w:r w:rsidRPr="00B64F18">
        <w:rPr>
          <w:rFonts w:ascii="Times New Roman" w:hAnsi="Times New Roman"/>
          <w:sz w:val="24"/>
          <w:szCs w:val="24"/>
        </w:rPr>
        <w:t>1.</w:t>
      </w:r>
      <w:r w:rsidR="0036567C" w:rsidRPr="00B64F18">
        <w:rPr>
          <w:rFonts w:ascii="Times New Roman" w:hAnsi="Times New Roman"/>
          <w:sz w:val="24"/>
          <w:szCs w:val="24"/>
        </w:rPr>
        <w:t>2</w:t>
      </w:r>
      <w:r w:rsidR="00D341C9" w:rsidRPr="00B64F18">
        <w:rPr>
          <w:rFonts w:ascii="Times New Roman" w:hAnsi="Times New Roman"/>
          <w:sz w:val="24"/>
          <w:szCs w:val="24"/>
        </w:rPr>
        <w:t>.</w:t>
      </w:r>
      <w:r w:rsidR="00033FEE" w:rsidRPr="00B64F18">
        <w:rPr>
          <w:rFonts w:ascii="Times New Roman" w:hAnsi="Times New Roman"/>
          <w:sz w:val="24"/>
          <w:szCs w:val="24"/>
        </w:rPr>
        <w:t>20</w:t>
      </w:r>
      <w:r w:rsidRPr="00B64F18">
        <w:rPr>
          <w:rFonts w:ascii="Times New Roman" w:hAnsi="Times New Roman"/>
          <w:sz w:val="24"/>
          <w:szCs w:val="24"/>
        </w:rPr>
        <w:t>.</w:t>
      </w:r>
      <w:r w:rsidRPr="00B64F18">
        <w:rPr>
          <w:rFonts w:ascii="Times New Roman" w:hAnsi="Times New Roman"/>
          <w:sz w:val="24"/>
          <w:szCs w:val="24"/>
        </w:rPr>
        <w:tab/>
      </w:r>
      <w:r w:rsidR="001D2151" w:rsidRPr="00B64F18">
        <w:rPr>
          <w:rFonts w:ascii="Times New Roman" w:hAnsi="Times New Roman"/>
          <w:i/>
          <w:iCs/>
          <w:sz w:val="24"/>
          <w:szCs w:val="24"/>
        </w:rPr>
        <w:t>N</w:t>
      </w:r>
      <w:r w:rsidRPr="00B64F18">
        <w:rPr>
          <w:rFonts w:ascii="Times New Roman" w:hAnsi="Times New Roman"/>
          <w:i/>
          <w:iCs/>
          <w:sz w:val="24"/>
          <w:szCs w:val="24"/>
        </w:rPr>
        <w:t xml:space="preserve">yilvánosságra hozatal: </w:t>
      </w:r>
      <w:r w:rsidR="006867FF" w:rsidRPr="00B64F18">
        <w:rPr>
          <w:rFonts w:ascii="Times New Roman" w:hAnsi="Times New Roman"/>
          <w:sz w:val="24"/>
          <w:szCs w:val="24"/>
        </w:rPr>
        <w:t>az adat</w:t>
      </w:r>
      <w:r w:rsidRPr="00B64F18">
        <w:rPr>
          <w:rFonts w:ascii="Times New Roman" w:hAnsi="Times New Roman"/>
          <w:sz w:val="24"/>
          <w:szCs w:val="24"/>
        </w:rPr>
        <w:t xml:space="preserve"> bárki számára hozzáférhetővé </w:t>
      </w:r>
      <w:r w:rsidR="006958BA" w:rsidRPr="00B64F18">
        <w:rPr>
          <w:rFonts w:ascii="Times New Roman" w:hAnsi="Times New Roman"/>
          <w:sz w:val="24"/>
          <w:szCs w:val="24"/>
        </w:rPr>
        <w:t>tétele</w:t>
      </w:r>
      <w:r w:rsidR="001D2151" w:rsidRPr="00B64F18">
        <w:rPr>
          <w:rFonts w:ascii="Times New Roman" w:hAnsi="Times New Roman"/>
          <w:sz w:val="24"/>
          <w:szCs w:val="24"/>
        </w:rPr>
        <w:t>.</w:t>
      </w:r>
    </w:p>
    <w:p w:rsidR="0031334D" w:rsidRPr="00B64F18" w:rsidRDefault="00186C8D" w:rsidP="009741B6">
      <w:pPr>
        <w:autoSpaceDE w:val="0"/>
        <w:autoSpaceDN w:val="0"/>
        <w:adjustRightInd w:val="0"/>
        <w:ind w:left="720" w:hanging="720"/>
        <w:jc w:val="both"/>
        <w:rPr>
          <w:rFonts w:ascii="Times New Roman" w:hAnsi="Times New Roman"/>
          <w:sz w:val="24"/>
          <w:szCs w:val="24"/>
        </w:rPr>
      </w:pPr>
      <w:r w:rsidRPr="00B64F18">
        <w:rPr>
          <w:rFonts w:ascii="Times New Roman" w:hAnsi="Times New Roman"/>
          <w:sz w:val="24"/>
          <w:szCs w:val="24"/>
        </w:rPr>
        <w:t>1.2.</w:t>
      </w:r>
      <w:r w:rsidR="00033FEE" w:rsidRPr="00B64F18">
        <w:rPr>
          <w:rFonts w:ascii="Times New Roman" w:hAnsi="Times New Roman"/>
          <w:sz w:val="24"/>
          <w:szCs w:val="24"/>
        </w:rPr>
        <w:t>21</w:t>
      </w:r>
      <w:r w:rsidR="0031334D" w:rsidRPr="00B64F18">
        <w:rPr>
          <w:rFonts w:ascii="Times New Roman" w:hAnsi="Times New Roman"/>
          <w:sz w:val="24"/>
          <w:szCs w:val="24"/>
        </w:rPr>
        <w:t xml:space="preserve">. </w:t>
      </w:r>
      <w:r w:rsidR="0031334D" w:rsidRPr="00B64F18">
        <w:rPr>
          <w:rFonts w:ascii="Times New Roman" w:hAnsi="Times New Roman"/>
          <w:i/>
          <w:sz w:val="24"/>
          <w:szCs w:val="24"/>
        </w:rPr>
        <w:t>Nyilvántartási rendszer:</w:t>
      </w:r>
      <w:r w:rsidR="0031334D" w:rsidRPr="00B64F18">
        <w:rPr>
          <w:rFonts w:ascii="Times New Roman" w:hAnsi="Times New Roman"/>
          <w:sz w:val="24"/>
          <w:szCs w:val="20"/>
        </w:rPr>
        <w:t xml:space="preserve"> személyes adatok bármely módon – centralizált, decentralizált vagy funkcionális vagy földrajzi szempontok szerint – tagolt állománya, amely meghatározott ismérvek alapján hozzáférhető.</w:t>
      </w:r>
    </w:p>
    <w:p w:rsidR="00BD5917" w:rsidRPr="00B64F18" w:rsidRDefault="00D341C9" w:rsidP="0031334D">
      <w:pPr>
        <w:tabs>
          <w:tab w:val="left" w:pos="709"/>
        </w:tabs>
        <w:autoSpaceDE w:val="0"/>
        <w:autoSpaceDN w:val="0"/>
        <w:adjustRightInd w:val="0"/>
        <w:ind w:left="705" w:hanging="705"/>
        <w:jc w:val="both"/>
        <w:rPr>
          <w:rFonts w:ascii="Times New Roman" w:hAnsi="Times New Roman"/>
          <w:sz w:val="24"/>
          <w:szCs w:val="20"/>
        </w:rPr>
      </w:pPr>
      <w:r w:rsidRPr="00B64F18">
        <w:rPr>
          <w:rFonts w:ascii="Times New Roman" w:hAnsi="Times New Roman"/>
          <w:sz w:val="24"/>
          <w:szCs w:val="24"/>
        </w:rPr>
        <w:t>1.</w:t>
      </w:r>
      <w:r w:rsidR="0036567C" w:rsidRPr="00B64F18">
        <w:rPr>
          <w:rFonts w:ascii="Times New Roman" w:hAnsi="Times New Roman"/>
          <w:sz w:val="24"/>
          <w:szCs w:val="24"/>
        </w:rPr>
        <w:t>2</w:t>
      </w:r>
      <w:r w:rsidR="00186C8D" w:rsidRPr="00B64F18">
        <w:rPr>
          <w:rFonts w:ascii="Times New Roman" w:hAnsi="Times New Roman"/>
          <w:sz w:val="24"/>
          <w:szCs w:val="24"/>
        </w:rPr>
        <w:t>.</w:t>
      </w:r>
      <w:r w:rsidR="00033FEE" w:rsidRPr="00B64F18">
        <w:rPr>
          <w:rFonts w:ascii="Times New Roman" w:hAnsi="Times New Roman"/>
          <w:sz w:val="24"/>
          <w:szCs w:val="24"/>
        </w:rPr>
        <w:t>22</w:t>
      </w:r>
      <w:r w:rsidR="003A1E30" w:rsidRPr="00B64F18">
        <w:rPr>
          <w:rFonts w:ascii="Times New Roman" w:hAnsi="Times New Roman"/>
          <w:sz w:val="24"/>
          <w:szCs w:val="24"/>
        </w:rPr>
        <w:t>.</w:t>
      </w:r>
      <w:r w:rsidR="0031334D" w:rsidRPr="00B64F18">
        <w:rPr>
          <w:rFonts w:ascii="Times New Roman" w:hAnsi="Times New Roman"/>
          <w:sz w:val="24"/>
          <w:szCs w:val="24"/>
        </w:rPr>
        <w:t xml:space="preserve"> </w:t>
      </w:r>
      <w:r w:rsidR="001D2151" w:rsidRPr="00B64F18">
        <w:rPr>
          <w:rFonts w:ascii="Times New Roman" w:hAnsi="Times New Roman"/>
          <w:i/>
          <w:iCs/>
          <w:sz w:val="24"/>
          <w:szCs w:val="24"/>
        </w:rPr>
        <w:t>S</w:t>
      </w:r>
      <w:r w:rsidR="00BD5917" w:rsidRPr="00B64F18">
        <w:rPr>
          <w:rFonts w:ascii="Times New Roman" w:hAnsi="Times New Roman"/>
          <w:i/>
          <w:iCs/>
          <w:sz w:val="24"/>
          <w:szCs w:val="24"/>
        </w:rPr>
        <w:t>zemélyes adat:</w:t>
      </w:r>
      <w:r w:rsidR="006958BA" w:rsidRPr="00B64F18">
        <w:rPr>
          <w:rFonts w:ascii="Times New Roman" w:hAnsi="Times New Roman"/>
          <w:i/>
          <w:iCs/>
          <w:sz w:val="24"/>
          <w:szCs w:val="24"/>
        </w:rPr>
        <w:t xml:space="preserve"> </w:t>
      </w:r>
      <w:r w:rsidR="0031334D" w:rsidRPr="00B64F18">
        <w:rPr>
          <w:rFonts w:ascii="Times New Roman" w:hAnsi="Times New Roman"/>
          <w:sz w:val="24"/>
          <w:szCs w:val="20"/>
        </w:rPr>
        <w:t xml:space="preserve">azonosított vagy azonosítható természetes személyre – az érintettre –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692C97" w:rsidRPr="00B64F18" w:rsidRDefault="00D341C9" w:rsidP="009741B6">
      <w:pPr>
        <w:autoSpaceDE w:val="0"/>
        <w:autoSpaceDN w:val="0"/>
        <w:adjustRightInd w:val="0"/>
        <w:ind w:left="720" w:hanging="720"/>
        <w:jc w:val="both"/>
        <w:rPr>
          <w:rFonts w:ascii="Times New Roman" w:hAnsi="Times New Roman"/>
          <w:sz w:val="24"/>
          <w:szCs w:val="24"/>
        </w:rPr>
      </w:pPr>
      <w:r w:rsidRPr="00B64F18">
        <w:rPr>
          <w:rFonts w:ascii="Times New Roman" w:hAnsi="Times New Roman"/>
          <w:sz w:val="24"/>
          <w:szCs w:val="24"/>
        </w:rPr>
        <w:lastRenderedPageBreak/>
        <w:t>1.</w:t>
      </w:r>
      <w:r w:rsidR="0036567C" w:rsidRPr="00B64F18">
        <w:rPr>
          <w:rFonts w:ascii="Times New Roman" w:hAnsi="Times New Roman"/>
          <w:sz w:val="24"/>
          <w:szCs w:val="24"/>
        </w:rPr>
        <w:t>2</w:t>
      </w:r>
      <w:r w:rsidR="00186C8D" w:rsidRPr="00B64F18">
        <w:rPr>
          <w:rFonts w:ascii="Times New Roman" w:hAnsi="Times New Roman"/>
          <w:sz w:val="24"/>
          <w:szCs w:val="24"/>
        </w:rPr>
        <w:t>.</w:t>
      </w:r>
      <w:r w:rsidR="00033FEE" w:rsidRPr="00B64F18">
        <w:rPr>
          <w:rFonts w:ascii="Times New Roman" w:hAnsi="Times New Roman"/>
          <w:sz w:val="24"/>
          <w:szCs w:val="24"/>
        </w:rPr>
        <w:t>23</w:t>
      </w:r>
      <w:r w:rsidR="003A1E30" w:rsidRPr="00B64F18">
        <w:rPr>
          <w:rFonts w:ascii="Times New Roman" w:hAnsi="Times New Roman"/>
          <w:sz w:val="24"/>
          <w:szCs w:val="24"/>
        </w:rPr>
        <w:t xml:space="preserve">. </w:t>
      </w:r>
      <w:r w:rsidR="001D2151" w:rsidRPr="00B64F18">
        <w:rPr>
          <w:rFonts w:ascii="Times New Roman" w:hAnsi="Times New Roman"/>
          <w:i/>
          <w:iCs/>
          <w:sz w:val="24"/>
          <w:szCs w:val="24"/>
        </w:rPr>
        <w:t>T</w:t>
      </w:r>
      <w:r w:rsidR="003A1E30" w:rsidRPr="00B64F18">
        <w:rPr>
          <w:rFonts w:ascii="Times New Roman" w:hAnsi="Times New Roman"/>
          <w:i/>
          <w:iCs/>
          <w:sz w:val="24"/>
          <w:szCs w:val="24"/>
        </w:rPr>
        <w:t xml:space="preserve">iltakozás: </w:t>
      </w:r>
      <w:r w:rsidR="003A1E30" w:rsidRPr="00B64F18">
        <w:rPr>
          <w:rFonts w:ascii="Times New Roman" w:hAnsi="Times New Roman"/>
          <w:sz w:val="24"/>
          <w:szCs w:val="24"/>
        </w:rPr>
        <w:t>az érintett nyilatkozata, amellyel személyes adat</w:t>
      </w:r>
      <w:r w:rsidR="001D2151" w:rsidRPr="00B64F18">
        <w:rPr>
          <w:rFonts w:ascii="Times New Roman" w:hAnsi="Times New Roman"/>
          <w:sz w:val="24"/>
          <w:szCs w:val="24"/>
        </w:rPr>
        <w:t xml:space="preserve">ainak kezelését kifogásolja, és </w:t>
      </w:r>
      <w:r w:rsidR="003A1E30" w:rsidRPr="00B64F18">
        <w:rPr>
          <w:rFonts w:ascii="Times New Roman" w:hAnsi="Times New Roman"/>
          <w:sz w:val="24"/>
          <w:szCs w:val="24"/>
        </w:rPr>
        <w:t>az adatkezelés megszüntetését, illetve a kezelt adatok törlését kéri</w:t>
      </w:r>
      <w:r w:rsidR="001D2151" w:rsidRPr="00B64F18">
        <w:rPr>
          <w:rFonts w:ascii="Times New Roman" w:hAnsi="Times New Roman"/>
          <w:sz w:val="24"/>
          <w:szCs w:val="24"/>
        </w:rPr>
        <w:t>.</w:t>
      </w:r>
    </w:p>
    <w:p w:rsidR="00692C97" w:rsidRPr="00B64F18" w:rsidRDefault="0036567C" w:rsidP="009741B6">
      <w:pPr>
        <w:pStyle w:val="Cmsor2"/>
        <w:spacing w:before="0"/>
        <w:rPr>
          <w:rFonts w:ascii="Times New Roman" w:hAnsi="Times New Roman"/>
          <w:i w:val="0"/>
          <w:sz w:val="24"/>
          <w:szCs w:val="24"/>
        </w:rPr>
      </w:pPr>
      <w:bookmarkStart w:id="13" w:name="_Toc381306277"/>
      <w:bookmarkStart w:id="14" w:name="_Toc381306489"/>
      <w:bookmarkStart w:id="15" w:name="_Toc515218834"/>
      <w:r w:rsidRPr="00B64F18">
        <w:rPr>
          <w:rFonts w:ascii="Times New Roman" w:hAnsi="Times New Roman"/>
          <w:i w:val="0"/>
          <w:sz w:val="24"/>
          <w:szCs w:val="24"/>
        </w:rPr>
        <w:t>1.3</w:t>
      </w:r>
      <w:r w:rsidR="00692C97" w:rsidRPr="00B64F18">
        <w:rPr>
          <w:rFonts w:ascii="Times New Roman" w:hAnsi="Times New Roman"/>
          <w:i w:val="0"/>
          <w:sz w:val="24"/>
          <w:szCs w:val="24"/>
        </w:rPr>
        <w:t>. Intézményi specifikáció</w:t>
      </w:r>
      <w:bookmarkEnd w:id="13"/>
      <w:bookmarkEnd w:id="14"/>
      <w:bookmarkEnd w:id="15"/>
    </w:p>
    <w:p w:rsidR="00692C97" w:rsidRPr="00B64F18" w:rsidRDefault="00692C97" w:rsidP="006867FF">
      <w:pPr>
        <w:autoSpaceDE w:val="0"/>
        <w:autoSpaceDN w:val="0"/>
        <w:adjustRightInd w:val="0"/>
        <w:spacing w:before="240"/>
        <w:ind w:left="720" w:hanging="720"/>
        <w:jc w:val="both"/>
        <w:rPr>
          <w:rFonts w:ascii="Times New Roman" w:hAnsi="Times New Roman"/>
          <w:sz w:val="24"/>
          <w:szCs w:val="24"/>
        </w:rPr>
      </w:pPr>
      <w:r w:rsidRPr="00B64F18">
        <w:rPr>
          <w:rFonts w:ascii="Times New Roman" w:hAnsi="Times New Roman"/>
          <w:sz w:val="24"/>
          <w:szCs w:val="24"/>
        </w:rPr>
        <w:t>A köznevelési intézményben tört</w:t>
      </w:r>
      <w:r w:rsidR="009741B6" w:rsidRPr="00B64F18">
        <w:rPr>
          <w:rFonts w:ascii="Times New Roman" w:hAnsi="Times New Roman"/>
          <w:sz w:val="24"/>
          <w:szCs w:val="24"/>
        </w:rPr>
        <w:t xml:space="preserve">énő adatkezelés szempontjából: </w:t>
      </w:r>
    </w:p>
    <w:p w:rsidR="00996605" w:rsidRPr="00B64F18" w:rsidRDefault="0036567C" w:rsidP="00253BB2">
      <w:pPr>
        <w:tabs>
          <w:tab w:val="left" w:pos="567"/>
        </w:tabs>
        <w:autoSpaceDE w:val="0"/>
        <w:autoSpaceDN w:val="0"/>
        <w:adjustRightInd w:val="0"/>
        <w:ind w:left="709" w:hanging="709"/>
        <w:rPr>
          <w:rFonts w:ascii="Times New Roman" w:hAnsi="Times New Roman"/>
          <w:sz w:val="24"/>
          <w:szCs w:val="24"/>
        </w:rPr>
      </w:pPr>
      <w:r w:rsidRPr="00B64F18">
        <w:rPr>
          <w:rFonts w:ascii="Times New Roman" w:hAnsi="Times New Roman"/>
          <w:sz w:val="24"/>
          <w:szCs w:val="24"/>
        </w:rPr>
        <w:t>1.3</w:t>
      </w:r>
      <w:r w:rsidR="00087742" w:rsidRPr="00B64F18">
        <w:rPr>
          <w:rFonts w:ascii="Times New Roman" w:hAnsi="Times New Roman"/>
          <w:sz w:val="24"/>
          <w:szCs w:val="24"/>
        </w:rPr>
        <w:t xml:space="preserve">.1.  </w:t>
      </w:r>
      <w:r w:rsidR="00996605" w:rsidRPr="00B64F18">
        <w:rPr>
          <w:rFonts w:ascii="Times New Roman" w:hAnsi="Times New Roman"/>
          <w:i/>
          <w:sz w:val="24"/>
          <w:szCs w:val="24"/>
        </w:rPr>
        <w:t>A</w:t>
      </w:r>
      <w:r w:rsidR="00692C97" w:rsidRPr="00B64F18">
        <w:rPr>
          <w:rFonts w:ascii="Times New Roman" w:hAnsi="Times New Roman"/>
          <w:i/>
          <w:sz w:val="24"/>
          <w:szCs w:val="24"/>
        </w:rPr>
        <w:t>datkezelő</w:t>
      </w:r>
      <w:r w:rsidR="00692C97" w:rsidRPr="00B64F18">
        <w:rPr>
          <w:rFonts w:ascii="Times New Roman" w:hAnsi="Times New Roman"/>
          <w:sz w:val="24"/>
          <w:szCs w:val="24"/>
        </w:rPr>
        <w:t xml:space="preserve"> és </w:t>
      </w:r>
      <w:r w:rsidR="00692C97" w:rsidRPr="00B64F18">
        <w:rPr>
          <w:rFonts w:ascii="Times New Roman" w:hAnsi="Times New Roman"/>
          <w:i/>
          <w:sz w:val="24"/>
          <w:szCs w:val="24"/>
        </w:rPr>
        <w:t>adattovábbító</w:t>
      </w:r>
      <w:r w:rsidR="00692C97" w:rsidRPr="00B64F18">
        <w:rPr>
          <w:rFonts w:ascii="Times New Roman" w:hAnsi="Times New Roman"/>
          <w:sz w:val="24"/>
          <w:szCs w:val="24"/>
        </w:rPr>
        <w:t>: köznevelési intézmény</w:t>
      </w:r>
      <w:r w:rsidR="00A459F4" w:rsidRPr="00B64F18">
        <w:rPr>
          <w:rFonts w:ascii="Times New Roman" w:hAnsi="Times New Roman"/>
          <w:sz w:val="24"/>
          <w:szCs w:val="24"/>
        </w:rPr>
        <w:t xml:space="preserve">, melynek nevében az alapító okiratban illetve a szakmai alapdokumentumban megjelölt </w:t>
      </w:r>
      <w:r w:rsidR="00692C97" w:rsidRPr="00B64F18">
        <w:rPr>
          <w:rFonts w:ascii="Times New Roman" w:hAnsi="Times New Roman"/>
          <w:sz w:val="24"/>
          <w:szCs w:val="24"/>
        </w:rPr>
        <w:t>képviselője</w:t>
      </w:r>
      <w:r w:rsidR="00A459F4" w:rsidRPr="00B64F18">
        <w:rPr>
          <w:rFonts w:ascii="Times New Roman" w:hAnsi="Times New Roman"/>
          <w:sz w:val="24"/>
          <w:szCs w:val="24"/>
        </w:rPr>
        <w:t xml:space="preserve"> jár el</w:t>
      </w:r>
      <w:r w:rsidR="00996605" w:rsidRPr="00B64F18">
        <w:rPr>
          <w:rFonts w:ascii="Times New Roman" w:hAnsi="Times New Roman"/>
          <w:sz w:val="24"/>
          <w:szCs w:val="24"/>
        </w:rPr>
        <w:t>.</w:t>
      </w:r>
      <w:r w:rsidR="009741B6" w:rsidRPr="00B64F18">
        <w:rPr>
          <w:rFonts w:ascii="Times New Roman" w:hAnsi="Times New Roman"/>
          <w:sz w:val="24"/>
          <w:szCs w:val="24"/>
        </w:rPr>
        <w:t xml:space="preserve"> </w:t>
      </w:r>
    </w:p>
    <w:p w:rsidR="009741B6" w:rsidRPr="00B64F18" w:rsidRDefault="0036567C" w:rsidP="00A459F4">
      <w:pPr>
        <w:autoSpaceDE w:val="0"/>
        <w:autoSpaceDN w:val="0"/>
        <w:adjustRightInd w:val="0"/>
        <w:ind w:left="709" w:hanging="709"/>
        <w:jc w:val="both"/>
        <w:rPr>
          <w:rFonts w:ascii="Times New Roman" w:hAnsi="Times New Roman"/>
          <w:sz w:val="24"/>
          <w:szCs w:val="24"/>
        </w:rPr>
      </w:pPr>
      <w:r w:rsidRPr="00B64F18">
        <w:rPr>
          <w:rFonts w:ascii="Times New Roman" w:hAnsi="Times New Roman"/>
          <w:sz w:val="24"/>
          <w:szCs w:val="24"/>
        </w:rPr>
        <w:t>1.3</w:t>
      </w:r>
      <w:r w:rsidR="00996605" w:rsidRPr="00B64F18">
        <w:rPr>
          <w:rFonts w:ascii="Times New Roman" w:hAnsi="Times New Roman"/>
          <w:sz w:val="24"/>
          <w:szCs w:val="24"/>
        </w:rPr>
        <w:t xml:space="preserve">.2. </w:t>
      </w:r>
      <w:r w:rsidR="00996605" w:rsidRPr="00B64F18">
        <w:rPr>
          <w:rFonts w:ascii="Times New Roman" w:hAnsi="Times New Roman"/>
          <w:i/>
          <w:sz w:val="24"/>
          <w:szCs w:val="24"/>
        </w:rPr>
        <w:t>Adatállomány</w:t>
      </w:r>
      <w:r w:rsidR="00996605" w:rsidRPr="00B64F18">
        <w:rPr>
          <w:rFonts w:ascii="Times New Roman" w:hAnsi="Times New Roman"/>
          <w:sz w:val="24"/>
          <w:szCs w:val="24"/>
        </w:rPr>
        <w:t>: a gyermekek/tanulók, szülők (törvényes képviselők), az alkalmazottak</w:t>
      </w:r>
      <w:r w:rsidR="006867FF" w:rsidRPr="00B64F18">
        <w:rPr>
          <w:rFonts w:ascii="Times New Roman" w:hAnsi="Times New Roman"/>
          <w:sz w:val="24"/>
          <w:szCs w:val="24"/>
        </w:rPr>
        <w:t xml:space="preserve"> </w:t>
      </w:r>
      <w:r w:rsidR="00996605" w:rsidRPr="00B64F18">
        <w:rPr>
          <w:rFonts w:ascii="Times New Roman" w:hAnsi="Times New Roman"/>
          <w:sz w:val="24"/>
          <w:szCs w:val="24"/>
        </w:rPr>
        <w:t>jogviszonyával kapcsolatos, jogszabály által előírt módon és formában a köznevelési intézmény által kezelt, feldolgozott és tárolt valami</w:t>
      </w:r>
      <w:r w:rsidR="009741B6" w:rsidRPr="00B64F18">
        <w:rPr>
          <w:rFonts w:ascii="Times New Roman" w:hAnsi="Times New Roman"/>
          <w:sz w:val="24"/>
          <w:szCs w:val="24"/>
        </w:rPr>
        <w:t xml:space="preserve">nt továbbított személyes adat. </w:t>
      </w:r>
    </w:p>
    <w:p w:rsidR="00996605" w:rsidRPr="00B64F18" w:rsidRDefault="0036567C" w:rsidP="00A459F4">
      <w:pPr>
        <w:autoSpaceDE w:val="0"/>
        <w:autoSpaceDN w:val="0"/>
        <w:adjustRightInd w:val="0"/>
        <w:ind w:left="709" w:hanging="709"/>
        <w:jc w:val="both"/>
        <w:rPr>
          <w:rFonts w:ascii="Times New Roman" w:hAnsi="Times New Roman"/>
          <w:sz w:val="24"/>
          <w:szCs w:val="24"/>
        </w:rPr>
      </w:pPr>
      <w:r w:rsidRPr="00B64F18">
        <w:rPr>
          <w:rFonts w:ascii="Times New Roman" w:hAnsi="Times New Roman"/>
          <w:sz w:val="24"/>
          <w:szCs w:val="24"/>
        </w:rPr>
        <w:t>1.3</w:t>
      </w:r>
      <w:r w:rsidR="00996605" w:rsidRPr="00B64F18">
        <w:rPr>
          <w:rFonts w:ascii="Times New Roman" w:hAnsi="Times New Roman"/>
          <w:sz w:val="24"/>
          <w:szCs w:val="24"/>
        </w:rPr>
        <w:t xml:space="preserve">.3. </w:t>
      </w:r>
      <w:r w:rsidR="00996605" w:rsidRPr="00B64F18">
        <w:rPr>
          <w:rFonts w:ascii="Times New Roman" w:hAnsi="Times New Roman"/>
          <w:i/>
          <w:sz w:val="24"/>
          <w:szCs w:val="24"/>
        </w:rPr>
        <w:t>Adattovábbítás</w:t>
      </w:r>
      <w:r w:rsidR="00996605" w:rsidRPr="00B64F18">
        <w:rPr>
          <w:rFonts w:ascii="Times New Roman" w:hAnsi="Times New Roman"/>
          <w:sz w:val="24"/>
          <w:szCs w:val="24"/>
        </w:rPr>
        <w:t>: az Nkt. és végrehajtási rendeletei által a Köznevelés Információs Rendszerébe és más adatállományokba tör</w:t>
      </w:r>
      <w:r w:rsidR="006867FF" w:rsidRPr="00B64F18">
        <w:rPr>
          <w:rFonts w:ascii="Times New Roman" w:hAnsi="Times New Roman"/>
          <w:sz w:val="24"/>
          <w:szCs w:val="24"/>
        </w:rPr>
        <w:t>ténő továbbítása az adatok</w:t>
      </w:r>
      <w:r w:rsidR="00996605" w:rsidRPr="00B64F18">
        <w:rPr>
          <w:rFonts w:ascii="Times New Roman" w:hAnsi="Times New Roman"/>
          <w:sz w:val="24"/>
          <w:szCs w:val="24"/>
        </w:rPr>
        <w:t>nak.</w:t>
      </w:r>
      <w:r w:rsidR="009741B6" w:rsidRPr="00B64F18">
        <w:rPr>
          <w:rFonts w:ascii="Times New Roman" w:hAnsi="Times New Roman"/>
          <w:sz w:val="24"/>
          <w:szCs w:val="24"/>
        </w:rPr>
        <w:t xml:space="preserve">  </w:t>
      </w:r>
    </w:p>
    <w:p w:rsidR="004E45DB" w:rsidRPr="00B64F18" w:rsidRDefault="0036567C" w:rsidP="00B365BA">
      <w:pPr>
        <w:autoSpaceDE w:val="0"/>
        <w:autoSpaceDN w:val="0"/>
        <w:adjustRightInd w:val="0"/>
        <w:ind w:left="709" w:hanging="709"/>
        <w:jc w:val="both"/>
        <w:rPr>
          <w:rFonts w:ascii="Times New Roman" w:hAnsi="Times New Roman"/>
          <w:sz w:val="24"/>
          <w:szCs w:val="24"/>
        </w:rPr>
      </w:pPr>
      <w:r w:rsidRPr="00B64F18">
        <w:rPr>
          <w:rFonts w:ascii="Times New Roman" w:hAnsi="Times New Roman"/>
          <w:sz w:val="24"/>
          <w:szCs w:val="24"/>
        </w:rPr>
        <w:t>1.3</w:t>
      </w:r>
      <w:r w:rsidR="00B365BA" w:rsidRPr="00B64F18">
        <w:rPr>
          <w:rFonts w:ascii="Times New Roman" w:hAnsi="Times New Roman"/>
          <w:sz w:val="24"/>
          <w:szCs w:val="24"/>
        </w:rPr>
        <w:t xml:space="preserve">.4. </w:t>
      </w:r>
      <w:r w:rsidR="00996605" w:rsidRPr="00B64F18">
        <w:rPr>
          <w:rFonts w:ascii="Times New Roman" w:hAnsi="Times New Roman"/>
          <w:i/>
          <w:sz w:val="24"/>
          <w:szCs w:val="24"/>
        </w:rPr>
        <w:t>Nyilvánosságra hozatal</w:t>
      </w:r>
      <w:r w:rsidR="00996605" w:rsidRPr="00B64F18">
        <w:rPr>
          <w:rFonts w:ascii="Times New Roman" w:hAnsi="Times New Roman"/>
          <w:sz w:val="24"/>
          <w:szCs w:val="24"/>
        </w:rPr>
        <w:t xml:space="preserve">: egyes személyes adatoknak a Köznevelés Információs Rendszerében, az intézmény kommunikációs felületein (faliújság, hirdetőtábla stb.), honlapján és más orgánumokon történő közlése. </w:t>
      </w:r>
    </w:p>
    <w:p w:rsidR="004E45DB" w:rsidRDefault="004E45DB" w:rsidP="00B365BA">
      <w:pPr>
        <w:tabs>
          <w:tab w:val="left" w:pos="709"/>
        </w:tabs>
        <w:autoSpaceDE w:val="0"/>
        <w:autoSpaceDN w:val="0"/>
        <w:adjustRightInd w:val="0"/>
        <w:ind w:left="709" w:hanging="709"/>
        <w:jc w:val="both"/>
        <w:rPr>
          <w:rFonts w:ascii="Times New Roman" w:hAnsi="Times New Roman"/>
          <w:sz w:val="24"/>
          <w:szCs w:val="24"/>
        </w:rPr>
      </w:pPr>
      <w:r w:rsidRPr="00B64F18">
        <w:rPr>
          <w:rFonts w:ascii="Times New Roman" w:hAnsi="Times New Roman"/>
          <w:sz w:val="24"/>
          <w:szCs w:val="24"/>
        </w:rPr>
        <w:t xml:space="preserve">1.3.5. </w:t>
      </w:r>
      <w:r w:rsidR="00B365BA" w:rsidRPr="00B64F18">
        <w:rPr>
          <w:rFonts w:ascii="Times New Roman" w:hAnsi="Times New Roman"/>
          <w:sz w:val="24"/>
          <w:szCs w:val="24"/>
        </w:rPr>
        <w:t xml:space="preserve"> </w:t>
      </w:r>
      <w:r w:rsidR="00B365BA" w:rsidRPr="00B64F18">
        <w:rPr>
          <w:rFonts w:ascii="Times New Roman" w:hAnsi="Times New Roman"/>
          <w:i/>
          <w:sz w:val="24"/>
          <w:szCs w:val="24"/>
        </w:rPr>
        <w:t>Értelmezési szabály:</w:t>
      </w:r>
      <w:r w:rsidR="00B365BA" w:rsidRPr="00B64F18">
        <w:rPr>
          <w:rFonts w:ascii="Times New Roman" w:hAnsi="Times New Roman"/>
          <w:sz w:val="24"/>
          <w:szCs w:val="24"/>
        </w:rPr>
        <w:t xml:space="preserve"> ahol a Szabályzat igazgatót említ a tankerületi központok</w:t>
      </w:r>
      <w:r w:rsidRPr="00B64F18">
        <w:rPr>
          <w:rFonts w:ascii="Times New Roman" w:hAnsi="Times New Roman"/>
          <w:sz w:val="24"/>
          <w:szCs w:val="24"/>
        </w:rPr>
        <w:t xml:space="preserve"> által fenntar</w:t>
      </w:r>
      <w:r w:rsidR="00B365BA" w:rsidRPr="00B64F18">
        <w:rPr>
          <w:rFonts w:ascii="Times New Roman" w:hAnsi="Times New Roman"/>
          <w:sz w:val="24"/>
          <w:szCs w:val="24"/>
        </w:rPr>
        <w:t>tott köznevelési intézményekben</w:t>
      </w:r>
      <w:r w:rsidRPr="00B64F18">
        <w:rPr>
          <w:rFonts w:ascii="Times New Roman" w:hAnsi="Times New Roman"/>
          <w:sz w:val="24"/>
          <w:szCs w:val="24"/>
        </w:rPr>
        <w:t xml:space="preserve"> intézményvezetőt, az igazgatóhelyettes alatt intézményvezető-helyettest kell érteni.  </w:t>
      </w:r>
    </w:p>
    <w:p w:rsidR="00137369" w:rsidRPr="00B64F18" w:rsidRDefault="00137369" w:rsidP="00B365BA">
      <w:pPr>
        <w:tabs>
          <w:tab w:val="left" w:pos="709"/>
        </w:tabs>
        <w:autoSpaceDE w:val="0"/>
        <w:autoSpaceDN w:val="0"/>
        <w:adjustRightInd w:val="0"/>
        <w:ind w:left="709" w:hanging="709"/>
        <w:jc w:val="both"/>
        <w:rPr>
          <w:rFonts w:ascii="Times New Roman" w:hAnsi="Times New Roman"/>
          <w:sz w:val="24"/>
          <w:szCs w:val="24"/>
        </w:rPr>
      </w:pPr>
    </w:p>
    <w:p w:rsidR="00BD5917" w:rsidRPr="00B64F18" w:rsidRDefault="00BD5917" w:rsidP="00F63741">
      <w:pPr>
        <w:pStyle w:val="Cmsor1"/>
        <w:numPr>
          <w:ilvl w:val="0"/>
          <w:numId w:val="2"/>
        </w:numPr>
        <w:spacing w:before="0" w:after="0"/>
        <w:ind w:left="426" w:hanging="426"/>
        <w:rPr>
          <w:rFonts w:ascii="Times New Roman" w:hAnsi="Times New Roman"/>
        </w:rPr>
      </w:pPr>
      <w:bookmarkStart w:id="16" w:name="_Toc265760102"/>
      <w:bookmarkStart w:id="17" w:name="_Toc381306278"/>
      <w:bookmarkStart w:id="18" w:name="_Toc381306490"/>
      <w:bookmarkStart w:id="19" w:name="_Toc515218835"/>
      <w:r w:rsidRPr="00B64F18">
        <w:rPr>
          <w:rFonts w:ascii="Times New Roman" w:hAnsi="Times New Roman"/>
        </w:rPr>
        <w:t>Ada</w:t>
      </w:r>
      <w:r w:rsidR="003D4CCC" w:rsidRPr="00B64F18">
        <w:rPr>
          <w:rFonts w:ascii="Times New Roman" w:hAnsi="Times New Roman"/>
        </w:rPr>
        <w:t>tkezelés, adatfeldolgozás elvei</w:t>
      </w:r>
      <w:bookmarkEnd w:id="16"/>
      <w:bookmarkEnd w:id="17"/>
      <w:bookmarkEnd w:id="18"/>
      <w:bookmarkEnd w:id="19"/>
    </w:p>
    <w:p w:rsidR="00BD5917" w:rsidRPr="00B64F18" w:rsidRDefault="00BD5917" w:rsidP="008C65AF">
      <w:pPr>
        <w:spacing w:after="0"/>
        <w:jc w:val="both"/>
        <w:rPr>
          <w:rFonts w:ascii="Times New Roman" w:hAnsi="Times New Roman"/>
          <w:sz w:val="24"/>
          <w:szCs w:val="24"/>
        </w:rPr>
      </w:pPr>
    </w:p>
    <w:p w:rsidR="00F4750A" w:rsidRPr="00B64F18" w:rsidRDefault="00F4750A" w:rsidP="008C65AF">
      <w:pPr>
        <w:pStyle w:val="Cmsor2"/>
        <w:spacing w:before="0" w:after="0"/>
        <w:rPr>
          <w:rFonts w:ascii="Times New Roman" w:hAnsi="Times New Roman"/>
          <w:i w:val="0"/>
          <w:sz w:val="24"/>
          <w:szCs w:val="24"/>
        </w:rPr>
      </w:pPr>
      <w:bookmarkStart w:id="20" w:name="_Toc265760103"/>
      <w:bookmarkStart w:id="21" w:name="_Toc381306279"/>
      <w:bookmarkStart w:id="22" w:name="_Toc381306491"/>
      <w:bookmarkStart w:id="23" w:name="_Toc515218836"/>
      <w:r w:rsidRPr="00B64F18">
        <w:rPr>
          <w:rFonts w:ascii="Times New Roman" w:hAnsi="Times New Roman"/>
          <w:i w:val="0"/>
          <w:sz w:val="24"/>
          <w:szCs w:val="24"/>
        </w:rPr>
        <w:t>2.1. A személyes adat kezelésére és védelmére vonatkozó szabályok</w:t>
      </w:r>
      <w:bookmarkEnd w:id="20"/>
      <w:bookmarkEnd w:id="21"/>
      <w:bookmarkEnd w:id="22"/>
      <w:r w:rsidR="00EE7F43" w:rsidRPr="00B64F18">
        <w:rPr>
          <w:rFonts w:ascii="Times New Roman" w:hAnsi="Times New Roman"/>
          <w:i w:val="0"/>
          <w:sz w:val="24"/>
          <w:szCs w:val="24"/>
        </w:rPr>
        <w:t xml:space="preserve"> </w:t>
      </w:r>
      <w:r w:rsidR="00EE7F43" w:rsidRPr="00B64F18">
        <w:rPr>
          <w:rFonts w:ascii="Times New Roman" w:hAnsi="Times New Roman"/>
          <w:b w:val="0"/>
          <w:i w:val="0"/>
          <w:sz w:val="24"/>
          <w:szCs w:val="24"/>
        </w:rPr>
        <w:t>[GDPR 6. cikk]</w:t>
      </w:r>
      <w:bookmarkEnd w:id="23"/>
    </w:p>
    <w:p w:rsidR="00F4750A" w:rsidRPr="00B64F18" w:rsidRDefault="00F4750A" w:rsidP="008C65AF">
      <w:pPr>
        <w:spacing w:after="0"/>
        <w:rPr>
          <w:rFonts w:ascii="Times New Roman" w:hAnsi="Times New Roman"/>
          <w:sz w:val="24"/>
          <w:szCs w:val="24"/>
        </w:rPr>
      </w:pPr>
    </w:p>
    <w:p w:rsidR="00BD5917" w:rsidRPr="00B64F18" w:rsidRDefault="00BD5917" w:rsidP="008C65AF">
      <w:pPr>
        <w:pStyle w:val="Szvegtrzsbehzssal2"/>
        <w:spacing w:after="0" w:line="276" w:lineRule="auto"/>
        <w:ind w:left="0"/>
        <w:rPr>
          <w:szCs w:val="24"/>
        </w:rPr>
      </w:pPr>
      <w:r w:rsidRPr="00B64F18">
        <w:rPr>
          <w:szCs w:val="24"/>
        </w:rPr>
        <w:t>Személyes adat akkor kezelhető, ha</w:t>
      </w:r>
    </w:p>
    <w:p w:rsidR="00BD5917" w:rsidRPr="00B64F18" w:rsidRDefault="00F40F66" w:rsidP="008C65AF">
      <w:pPr>
        <w:pStyle w:val="Szvegtrzsbehzssal2"/>
        <w:tabs>
          <w:tab w:val="left" w:pos="1134"/>
        </w:tabs>
        <w:spacing w:after="0" w:line="276" w:lineRule="auto"/>
        <w:rPr>
          <w:szCs w:val="24"/>
        </w:rPr>
      </w:pPr>
      <w:r w:rsidRPr="00B64F18">
        <w:rPr>
          <w:szCs w:val="24"/>
        </w:rPr>
        <w:t xml:space="preserve">a) </w:t>
      </w:r>
      <w:r w:rsidR="00BD5917" w:rsidRPr="00B64F18">
        <w:rPr>
          <w:szCs w:val="24"/>
        </w:rPr>
        <w:t xml:space="preserve">ahhoz az </w:t>
      </w:r>
      <w:r w:rsidR="00BD5917" w:rsidRPr="00B64F18">
        <w:rPr>
          <w:i/>
          <w:szCs w:val="24"/>
        </w:rPr>
        <w:t>érintett hoz</w:t>
      </w:r>
      <w:r w:rsidRPr="00B64F18">
        <w:rPr>
          <w:i/>
          <w:szCs w:val="24"/>
        </w:rPr>
        <w:t>zájárul</w:t>
      </w:r>
      <w:r w:rsidRPr="00B64F18">
        <w:rPr>
          <w:szCs w:val="24"/>
        </w:rPr>
        <w:t xml:space="preserve"> az adatkezelés konkrét céljainak megjelölésével,   </w:t>
      </w:r>
    </w:p>
    <w:p w:rsidR="00BD5917" w:rsidRPr="00B64F18" w:rsidRDefault="00F40F66" w:rsidP="00F40F66">
      <w:pPr>
        <w:pStyle w:val="Szvegtrzsbehzssal2"/>
        <w:tabs>
          <w:tab w:val="left" w:pos="1134"/>
        </w:tabs>
        <w:spacing w:after="0" w:line="276" w:lineRule="auto"/>
      </w:pPr>
      <w:r w:rsidRPr="00B64F18">
        <w:rPr>
          <w:szCs w:val="24"/>
        </w:rPr>
        <w:t xml:space="preserve">b) olyan </w:t>
      </w:r>
      <w:r w:rsidRPr="00B64F18">
        <w:rPr>
          <w:i/>
        </w:rPr>
        <w:t>szerződés teljesítéséhez szükséges</w:t>
      </w:r>
      <w:r w:rsidRPr="00B64F18">
        <w:t>, amelyben az érintett az egyik fél, vagy az a szerződés megkötését megelőzően az érintett kérésére történő lépések megtételéhez szükséges;</w:t>
      </w:r>
    </w:p>
    <w:p w:rsidR="00F40F66" w:rsidRPr="00B64F18" w:rsidRDefault="00F40F66" w:rsidP="00F40F66">
      <w:pPr>
        <w:pStyle w:val="Szvegtrzsbehzssal2"/>
        <w:tabs>
          <w:tab w:val="left" w:pos="1134"/>
        </w:tabs>
        <w:spacing w:after="0" w:line="276" w:lineRule="auto"/>
        <w:rPr>
          <w:szCs w:val="24"/>
        </w:rPr>
      </w:pPr>
      <w:r w:rsidRPr="00B64F18">
        <w:t xml:space="preserve">c) </w:t>
      </w:r>
      <w:r w:rsidRPr="00B64F18">
        <w:rPr>
          <w:szCs w:val="24"/>
        </w:rPr>
        <w:t xml:space="preserve">az adatkezelés az adatkezelőre vonatkozó </w:t>
      </w:r>
      <w:r w:rsidRPr="00B64F18">
        <w:rPr>
          <w:i/>
          <w:szCs w:val="24"/>
        </w:rPr>
        <w:t>jogi kötelezettség teljesítéséhez szükséges</w:t>
      </w:r>
      <w:r w:rsidRPr="00B64F18">
        <w:rPr>
          <w:szCs w:val="24"/>
        </w:rPr>
        <w:t>;</w:t>
      </w:r>
    </w:p>
    <w:p w:rsidR="00F40F66" w:rsidRPr="00B64F18" w:rsidRDefault="00F40F66" w:rsidP="00F40F66">
      <w:pPr>
        <w:pStyle w:val="Szvegtrzsbehzssal2"/>
        <w:tabs>
          <w:tab w:val="left" w:pos="1134"/>
        </w:tabs>
        <w:spacing w:after="0" w:line="276" w:lineRule="auto"/>
      </w:pPr>
      <w:r w:rsidRPr="00B64F18">
        <w:rPr>
          <w:szCs w:val="24"/>
        </w:rPr>
        <w:t>d) a</w:t>
      </w:r>
      <w:r w:rsidRPr="00B64F18">
        <w:t xml:space="preserve">z adatkezelés az érintett vagy egy másik természetes személy </w:t>
      </w:r>
      <w:r w:rsidRPr="00B64F18">
        <w:rPr>
          <w:i/>
        </w:rPr>
        <w:t>létfontosságú érdekeinek védelme miatt szükséges</w:t>
      </w:r>
      <w:r w:rsidRPr="00B64F18">
        <w:t>;</w:t>
      </w:r>
    </w:p>
    <w:p w:rsidR="00F40F66" w:rsidRPr="00B64F18" w:rsidRDefault="00F40F66" w:rsidP="00F40F66">
      <w:pPr>
        <w:pStyle w:val="Szvegtrzsbehzssal2"/>
        <w:tabs>
          <w:tab w:val="left" w:pos="1134"/>
        </w:tabs>
        <w:spacing w:after="0" w:line="276" w:lineRule="auto"/>
      </w:pPr>
      <w:r w:rsidRPr="00B64F18">
        <w:t xml:space="preserve">e) </w:t>
      </w:r>
      <w:r w:rsidR="00EE5866" w:rsidRPr="00B64F18">
        <w:rPr>
          <w:i/>
        </w:rPr>
        <w:t>az adatkezelés közérdekű</w:t>
      </w:r>
      <w:r w:rsidR="00EE5866" w:rsidRPr="00B64F18">
        <w:t xml:space="preserve"> vagy az adatkezelőre ruházott közhatalmi jogosítvány gyakorlásának keretében végzett feladat végrehajtásához szükséges;</w:t>
      </w:r>
    </w:p>
    <w:p w:rsidR="00EE5866" w:rsidRPr="00B64F18" w:rsidRDefault="00EE5866" w:rsidP="00F40F66">
      <w:pPr>
        <w:pStyle w:val="Szvegtrzsbehzssal2"/>
        <w:tabs>
          <w:tab w:val="left" w:pos="1134"/>
        </w:tabs>
        <w:spacing w:after="0" w:line="276" w:lineRule="auto"/>
        <w:rPr>
          <w:szCs w:val="24"/>
        </w:rPr>
      </w:pPr>
      <w:r w:rsidRPr="00B64F18">
        <w:t xml:space="preserve">f) az adatkezelés az adatkezelő vagy egy harmadik fél </w:t>
      </w:r>
      <w:r w:rsidRPr="00B64F18">
        <w:rPr>
          <w:i/>
        </w:rPr>
        <w:t>jogos érdekeinek érvényesítéséhez szükséges</w:t>
      </w:r>
      <w:r w:rsidRPr="00B64F18">
        <w:t xml:space="preserve">, kivéve, ha ezen érdekekkel szemben elsőbbséget élveznek az érintett olyan </w:t>
      </w:r>
      <w:r w:rsidRPr="00B64F18">
        <w:lastRenderedPageBreak/>
        <w:t>érdekei vagy alapvető jogai és szabadságai, amelyek személyes adatok védelmét teszik szükségessé, különösen, ha az érintett gyermek.</w:t>
      </w:r>
    </w:p>
    <w:tbl>
      <w:tblPr>
        <w:tblW w:w="5000" w:type="pct"/>
        <w:tblCellSpacing w:w="0" w:type="dxa"/>
        <w:tblCellMar>
          <w:left w:w="0" w:type="dxa"/>
          <w:right w:w="0" w:type="dxa"/>
        </w:tblCellMar>
        <w:tblLook w:val="04A0" w:firstRow="1" w:lastRow="0" w:firstColumn="1" w:lastColumn="0" w:noHBand="0" w:noVBand="1"/>
      </w:tblPr>
      <w:tblGrid>
        <w:gridCol w:w="4702"/>
        <w:gridCol w:w="4702"/>
      </w:tblGrid>
      <w:tr w:rsidR="00F40F66" w:rsidRPr="00B64F18" w:rsidTr="00F40F66">
        <w:trPr>
          <w:tblCellSpacing w:w="0" w:type="dxa"/>
        </w:trPr>
        <w:tc>
          <w:tcPr>
            <w:tcW w:w="0" w:type="auto"/>
            <w:hideMark/>
          </w:tcPr>
          <w:p w:rsidR="00F40F66" w:rsidRPr="00B64F18" w:rsidRDefault="00F40F66" w:rsidP="00F40F66">
            <w:pPr>
              <w:spacing w:after="0" w:line="240" w:lineRule="auto"/>
              <w:rPr>
                <w:rFonts w:ascii="Times New Roman" w:hAnsi="Times New Roman"/>
                <w:sz w:val="20"/>
                <w:szCs w:val="20"/>
              </w:rPr>
            </w:pPr>
          </w:p>
        </w:tc>
        <w:tc>
          <w:tcPr>
            <w:tcW w:w="0" w:type="auto"/>
            <w:hideMark/>
          </w:tcPr>
          <w:p w:rsidR="00F40F66" w:rsidRPr="00B64F18" w:rsidRDefault="00F40F66" w:rsidP="00F40F66">
            <w:pPr>
              <w:spacing w:before="100" w:beforeAutospacing="1" w:after="100" w:afterAutospacing="1" w:line="240" w:lineRule="auto"/>
              <w:rPr>
                <w:rFonts w:ascii="Times New Roman" w:hAnsi="Times New Roman"/>
                <w:sz w:val="24"/>
                <w:szCs w:val="24"/>
              </w:rPr>
            </w:pPr>
          </w:p>
        </w:tc>
      </w:tr>
    </w:tbl>
    <w:p w:rsidR="00F40F66" w:rsidRPr="00B64F18" w:rsidRDefault="00F40F66" w:rsidP="00F40F66">
      <w:pPr>
        <w:pStyle w:val="Szvegtrzsbehzssal2"/>
        <w:tabs>
          <w:tab w:val="left" w:pos="1134"/>
        </w:tabs>
        <w:spacing w:after="0" w:line="276" w:lineRule="auto"/>
        <w:rPr>
          <w:szCs w:val="24"/>
        </w:rPr>
      </w:pPr>
    </w:p>
    <w:p w:rsidR="00F4750A" w:rsidRPr="00B64F18" w:rsidRDefault="00F4750A" w:rsidP="00EE5866">
      <w:pPr>
        <w:pStyle w:val="Szvegtrzsbehzssal2"/>
        <w:spacing w:line="276" w:lineRule="auto"/>
        <w:ind w:left="0"/>
        <w:rPr>
          <w:szCs w:val="24"/>
        </w:rPr>
      </w:pPr>
      <w:r w:rsidRPr="00B64F18">
        <w:rPr>
          <w:szCs w:val="24"/>
        </w:rPr>
        <w:t xml:space="preserve">Különleges adatot az </w:t>
      </w:r>
      <w:r w:rsidR="001A1B05" w:rsidRPr="00B64F18">
        <w:rPr>
          <w:szCs w:val="24"/>
        </w:rPr>
        <w:t>intézmény</w:t>
      </w:r>
      <w:r w:rsidR="00BD5917" w:rsidRPr="00B64F18">
        <w:rPr>
          <w:szCs w:val="24"/>
        </w:rPr>
        <w:t xml:space="preserve"> </w:t>
      </w:r>
      <w:r w:rsidR="001A1B05" w:rsidRPr="00B64F18">
        <w:rPr>
          <w:szCs w:val="24"/>
        </w:rPr>
        <w:t xml:space="preserve">csak </w:t>
      </w:r>
      <w:r w:rsidR="008B2388" w:rsidRPr="00B64F18">
        <w:rPr>
          <w:szCs w:val="24"/>
        </w:rPr>
        <w:t xml:space="preserve">jogszabály kifejezetten </w:t>
      </w:r>
      <w:r w:rsidR="001A1B05" w:rsidRPr="00B64F18">
        <w:rPr>
          <w:szCs w:val="24"/>
        </w:rPr>
        <w:t xml:space="preserve">rendelkezése vagy az érintett írásos hozzájárulása alapján kezel [GDPR 9. cikk].  </w:t>
      </w:r>
    </w:p>
    <w:p w:rsidR="00BD5917" w:rsidRPr="00B64F18" w:rsidRDefault="00F4750A" w:rsidP="009741B6">
      <w:pPr>
        <w:pStyle w:val="Szvegtrzsbehzssal2"/>
        <w:spacing w:before="240" w:line="276" w:lineRule="auto"/>
        <w:ind w:left="0"/>
        <w:rPr>
          <w:szCs w:val="24"/>
        </w:rPr>
      </w:pPr>
      <w:r w:rsidRPr="00B64F18">
        <w:rPr>
          <w:szCs w:val="24"/>
        </w:rPr>
        <w:t>A jogszabály</w:t>
      </w:r>
      <w:r w:rsidR="00BD5917" w:rsidRPr="00B64F18">
        <w:rPr>
          <w:szCs w:val="24"/>
        </w:rPr>
        <w:t xml:space="preserve"> közérdekből </w:t>
      </w:r>
      <w:r w:rsidR="001D2151" w:rsidRPr="00B64F18">
        <w:rPr>
          <w:szCs w:val="24"/>
        </w:rPr>
        <w:t xml:space="preserve">– </w:t>
      </w:r>
      <w:r w:rsidR="00BD5917" w:rsidRPr="00B64F18">
        <w:rPr>
          <w:szCs w:val="24"/>
        </w:rPr>
        <w:t xml:space="preserve">az adatok körének kifejezett megjelölésével </w:t>
      </w:r>
      <w:r w:rsidR="001D2151" w:rsidRPr="00B64F18">
        <w:rPr>
          <w:szCs w:val="24"/>
        </w:rPr>
        <w:t xml:space="preserve">– </w:t>
      </w:r>
      <w:r w:rsidR="00BD5917" w:rsidRPr="00B64F18">
        <w:rPr>
          <w:szCs w:val="24"/>
        </w:rPr>
        <w:t>elrendelheti a személyes adat nyilvánosságra hozatalát. Minden egyéb esetben a nyilvánosságra hozatalhoz az érintett hozzájárulása</w:t>
      </w:r>
      <w:r w:rsidR="00A459F4" w:rsidRPr="00B64F18">
        <w:rPr>
          <w:szCs w:val="24"/>
        </w:rPr>
        <w:t xml:space="preserve"> </w:t>
      </w:r>
      <w:r w:rsidR="00BD5917" w:rsidRPr="00B64F18">
        <w:rPr>
          <w:szCs w:val="24"/>
        </w:rPr>
        <w:t>szükséges. Kétség esetén azt kell vélelmezni, hogy az érintett a hozzájárulását nem adta meg. Az érintett hozzájárulását megadottnak kell tekinteni az érintett közszereplése során általa közölt vagy a nyilvánosságra hozatal céljából általa átadott adatok tekintetében. Az érintett kérelmére indult eljárásban a szükséges adatainak kezeléséhez való hozzájárulását vélelmezni kell. Erre a tényre az éri</w:t>
      </w:r>
      <w:r w:rsidR="009741B6" w:rsidRPr="00B64F18">
        <w:rPr>
          <w:szCs w:val="24"/>
        </w:rPr>
        <w:t>ntett figyelmét fel kell hívni.</w:t>
      </w:r>
    </w:p>
    <w:p w:rsidR="00F4750A" w:rsidRPr="00B64F18" w:rsidRDefault="00F4750A" w:rsidP="009741B6">
      <w:pPr>
        <w:pStyle w:val="Cmsor2"/>
        <w:rPr>
          <w:rFonts w:ascii="Times New Roman" w:hAnsi="Times New Roman"/>
          <w:i w:val="0"/>
          <w:sz w:val="24"/>
          <w:szCs w:val="24"/>
        </w:rPr>
      </w:pPr>
      <w:bookmarkStart w:id="24" w:name="_Toc265760104"/>
      <w:bookmarkStart w:id="25" w:name="_Toc381306280"/>
      <w:bookmarkStart w:id="26" w:name="_Toc381306492"/>
      <w:bookmarkStart w:id="27" w:name="_Toc515218837"/>
      <w:r w:rsidRPr="00B64F18">
        <w:rPr>
          <w:rFonts w:ascii="Times New Roman" w:hAnsi="Times New Roman"/>
          <w:i w:val="0"/>
          <w:sz w:val="24"/>
          <w:szCs w:val="24"/>
        </w:rPr>
        <w:t>2.2. Az adatfeldolgozó tevékenységi köre, kötelezettségei</w:t>
      </w:r>
      <w:bookmarkEnd w:id="24"/>
      <w:bookmarkEnd w:id="25"/>
      <w:bookmarkEnd w:id="26"/>
      <w:bookmarkEnd w:id="27"/>
      <w:r w:rsidRPr="00B64F18">
        <w:rPr>
          <w:rFonts w:ascii="Times New Roman" w:hAnsi="Times New Roman"/>
          <w:i w:val="0"/>
          <w:sz w:val="24"/>
          <w:szCs w:val="24"/>
        </w:rPr>
        <w:t xml:space="preserve">  </w:t>
      </w:r>
    </w:p>
    <w:p w:rsidR="002E5DA7" w:rsidRPr="00B64F18" w:rsidRDefault="00BD5917" w:rsidP="009741B6">
      <w:pPr>
        <w:pStyle w:val="Szvegtrzsbehzssal2"/>
        <w:spacing w:before="240" w:line="276" w:lineRule="auto"/>
        <w:ind w:left="0"/>
        <w:rPr>
          <w:szCs w:val="24"/>
        </w:rPr>
      </w:pPr>
      <w:r w:rsidRPr="00B64F18">
        <w:rPr>
          <w:szCs w:val="24"/>
        </w:rPr>
        <w:t>Az adatfeldolgozónak a személyes adatok feldolgozásával kapcsolatos jogait és kötelezettségeit</w:t>
      </w:r>
      <w:r w:rsidR="004949AA" w:rsidRPr="00B64F18">
        <w:rPr>
          <w:szCs w:val="24"/>
        </w:rPr>
        <w:t xml:space="preserve"> – jogszabály keretei között – </w:t>
      </w:r>
      <w:r w:rsidRPr="00B64F18">
        <w:rPr>
          <w:szCs w:val="24"/>
        </w:rPr>
        <w:t xml:space="preserve">az adatkezelő határozza meg. Az adatkezelési műveletekre vonatkozó utasítások jogszerűségéért az adatkezelő felel. </w:t>
      </w:r>
    </w:p>
    <w:p w:rsidR="002E5DA7" w:rsidRPr="00B64F18" w:rsidRDefault="00BD5917" w:rsidP="00A459F4">
      <w:pPr>
        <w:pStyle w:val="Szvegtrzsbehzssal2"/>
        <w:spacing w:before="240" w:line="276" w:lineRule="auto"/>
        <w:ind w:left="0"/>
        <w:rPr>
          <w:szCs w:val="24"/>
        </w:rPr>
      </w:pPr>
      <w:r w:rsidRPr="00B64F18">
        <w:rPr>
          <w:szCs w:val="24"/>
        </w:rPr>
        <w:t xml:space="preserve">Az adatfeldolgozó tevékenységi körén belül, illetőleg az adatkezelő által meghatározott keretek között felelős a személyes adatok feldolgozásáért, megváltoztatásáért, törléséért, továbbításáért és nyilvánosságra hozataláért. </w:t>
      </w:r>
    </w:p>
    <w:p w:rsidR="009741B6" w:rsidRPr="00B64F18" w:rsidRDefault="00BD5917" w:rsidP="00A459F4">
      <w:pPr>
        <w:pStyle w:val="Szvegtrzsbehzssal2"/>
        <w:spacing w:before="240" w:line="276" w:lineRule="auto"/>
        <w:ind w:left="0"/>
        <w:rPr>
          <w:szCs w:val="24"/>
        </w:rPr>
      </w:pPr>
      <w:r w:rsidRPr="00B64F18">
        <w:rPr>
          <w:szCs w:val="24"/>
        </w:rPr>
        <w:t>Az adatfeldolgozó tevékenységének ellátása során más adatfeldolgozót nem vehet igénybe. Az adatfeldolgozó az adatkezelést érintő érdemi döntést nem hozhat, a tudomására jutott személyes adatokat kizárólag az adatkezelő rendelkezései szerint dolgozhatja fel, saját céljára adatfeldolgozást nem végezhet, továbbá a személyes adatokat az adatkezelő rendelkezései szerint köteles tárolni és megőrizni.</w:t>
      </w:r>
    </w:p>
    <w:p w:rsidR="00F4750A" w:rsidRPr="00B64F18" w:rsidRDefault="005850B5" w:rsidP="00A459F4">
      <w:pPr>
        <w:pStyle w:val="Szvegtrzsbehzssal2"/>
        <w:spacing w:before="240" w:line="276" w:lineRule="auto"/>
        <w:ind w:left="0"/>
        <w:rPr>
          <w:szCs w:val="24"/>
        </w:rPr>
      </w:pPr>
      <w:r w:rsidRPr="00B64F18">
        <w:t>Az adatfeldolgozó saját céljára adatfeldolgozást nem végezhet, továbbá a személyes adatokat az adatkezelő rendelkezései szerint köteles tárolni és megőrizni.</w:t>
      </w:r>
    </w:p>
    <w:p w:rsidR="003B6F21" w:rsidRPr="00B64F18" w:rsidRDefault="00F4750A" w:rsidP="00A459F4">
      <w:pPr>
        <w:pStyle w:val="Cmsor2"/>
        <w:spacing w:after="0"/>
        <w:rPr>
          <w:rFonts w:ascii="Times New Roman" w:hAnsi="Times New Roman"/>
          <w:i w:val="0"/>
          <w:sz w:val="24"/>
          <w:szCs w:val="24"/>
        </w:rPr>
      </w:pPr>
      <w:bookmarkStart w:id="28" w:name="_Toc265760105"/>
      <w:bookmarkStart w:id="29" w:name="_Toc381306281"/>
      <w:bookmarkStart w:id="30" w:name="_Toc381306493"/>
      <w:bookmarkStart w:id="31" w:name="_Toc515218838"/>
      <w:r w:rsidRPr="00B64F18">
        <w:rPr>
          <w:rFonts w:ascii="Times New Roman" w:hAnsi="Times New Roman"/>
          <w:i w:val="0"/>
          <w:sz w:val="24"/>
          <w:szCs w:val="24"/>
        </w:rPr>
        <w:t>2.3</w:t>
      </w:r>
      <w:r w:rsidR="003B6F21" w:rsidRPr="00B64F18">
        <w:rPr>
          <w:rFonts w:ascii="Times New Roman" w:hAnsi="Times New Roman"/>
          <w:i w:val="0"/>
          <w:sz w:val="24"/>
          <w:szCs w:val="24"/>
        </w:rPr>
        <w:t>. Az adatok</w:t>
      </w:r>
      <w:r w:rsidRPr="00B64F18">
        <w:rPr>
          <w:rFonts w:ascii="Times New Roman" w:hAnsi="Times New Roman"/>
          <w:i w:val="0"/>
          <w:sz w:val="24"/>
          <w:szCs w:val="24"/>
        </w:rPr>
        <w:t xml:space="preserve"> </w:t>
      </w:r>
      <w:r w:rsidR="003B6F21" w:rsidRPr="00B64F18">
        <w:rPr>
          <w:rFonts w:ascii="Times New Roman" w:hAnsi="Times New Roman"/>
          <w:i w:val="0"/>
          <w:sz w:val="24"/>
          <w:szCs w:val="24"/>
        </w:rPr>
        <w:t>védelmének részletes szabályai</w:t>
      </w:r>
      <w:bookmarkEnd w:id="28"/>
      <w:bookmarkEnd w:id="29"/>
      <w:bookmarkEnd w:id="30"/>
      <w:r w:rsidR="002F493E" w:rsidRPr="00B64F18">
        <w:rPr>
          <w:rFonts w:ascii="Times New Roman" w:hAnsi="Times New Roman"/>
          <w:i w:val="0"/>
          <w:sz w:val="24"/>
          <w:szCs w:val="24"/>
        </w:rPr>
        <w:t xml:space="preserve"> </w:t>
      </w:r>
      <w:r w:rsidR="002F493E" w:rsidRPr="00B64F18">
        <w:rPr>
          <w:rFonts w:ascii="Times New Roman" w:hAnsi="Times New Roman"/>
          <w:b w:val="0"/>
          <w:i w:val="0"/>
          <w:sz w:val="24"/>
          <w:szCs w:val="24"/>
        </w:rPr>
        <w:t>[GDPR 5. cikk]</w:t>
      </w:r>
      <w:bookmarkEnd w:id="31"/>
    </w:p>
    <w:p w:rsidR="00F31E01" w:rsidRPr="00B64F18" w:rsidRDefault="003B6F21" w:rsidP="00F31E01">
      <w:pPr>
        <w:autoSpaceDE w:val="0"/>
        <w:autoSpaceDN w:val="0"/>
        <w:adjustRightInd w:val="0"/>
        <w:spacing w:before="240" w:after="0"/>
        <w:ind w:left="720" w:hanging="720"/>
        <w:jc w:val="both"/>
        <w:rPr>
          <w:rFonts w:ascii="Times New Roman" w:hAnsi="Times New Roman"/>
          <w:sz w:val="24"/>
          <w:szCs w:val="24"/>
        </w:rPr>
      </w:pPr>
      <w:r w:rsidRPr="00B64F18">
        <w:rPr>
          <w:rFonts w:ascii="Times New Roman" w:hAnsi="Times New Roman"/>
          <w:sz w:val="24"/>
          <w:szCs w:val="24"/>
        </w:rPr>
        <w:t>2.3</w:t>
      </w:r>
      <w:r w:rsidR="000A5B33" w:rsidRPr="00B64F18">
        <w:rPr>
          <w:rFonts w:ascii="Times New Roman" w:hAnsi="Times New Roman"/>
          <w:sz w:val="24"/>
          <w:szCs w:val="24"/>
        </w:rPr>
        <w:t>.1.</w:t>
      </w:r>
      <w:r w:rsidR="000A5B33" w:rsidRPr="00B64F18">
        <w:rPr>
          <w:rFonts w:ascii="Times New Roman" w:hAnsi="Times New Roman"/>
          <w:sz w:val="24"/>
          <w:szCs w:val="24"/>
        </w:rPr>
        <w:tab/>
      </w:r>
      <w:r w:rsidR="00F31E01" w:rsidRPr="00B64F18">
        <w:rPr>
          <w:rFonts w:ascii="Times New Roman" w:hAnsi="Times New Roman"/>
          <w:sz w:val="24"/>
          <w:szCs w:val="24"/>
        </w:rPr>
        <w:t xml:space="preserve">Személyes adatok kezelésének teljes </w:t>
      </w:r>
      <w:r w:rsidR="00051E2A" w:rsidRPr="00B64F18">
        <w:rPr>
          <w:rFonts w:ascii="Times New Roman" w:hAnsi="Times New Roman"/>
          <w:sz w:val="24"/>
          <w:szCs w:val="24"/>
        </w:rPr>
        <w:t>folyamatában</w:t>
      </w:r>
      <w:r w:rsidR="00F31E01" w:rsidRPr="00B64F18">
        <w:rPr>
          <w:rFonts w:ascii="Times New Roman" w:hAnsi="Times New Roman"/>
          <w:sz w:val="24"/>
          <w:szCs w:val="24"/>
        </w:rPr>
        <w:t xml:space="preserve"> </w:t>
      </w:r>
      <w:r w:rsidR="00290DCB" w:rsidRPr="00B64F18">
        <w:rPr>
          <w:rFonts w:ascii="Times New Roman" w:hAnsi="Times New Roman"/>
          <w:sz w:val="24"/>
          <w:szCs w:val="24"/>
        </w:rPr>
        <w:t xml:space="preserve">egyszerre </w:t>
      </w:r>
      <w:r w:rsidR="00F31E01" w:rsidRPr="00B64F18">
        <w:rPr>
          <w:rFonts w:ascii="Times New Roman" w:hAnsi="Times New Roman"/>
          <w:sz w:val="24"/>
          <w:szCs w:val="24"/>
        </w:rPr>
        <w:t xml:space="preserve">érvényesülnie kell a következő adatvédelmi elveknek: </w:t>
      </w:r>
    </w:p>
    <w:p w:rsidR="00F31E01" w:rsidRPr="00B64F18" w:rsidRDefault="00F31E01" w:rsidP="00F31E01">
      <w:pPr>
        <w:autoSpaceDE w:val="0"/>
        <w:autoSpaceDN w:val="0"/>
        <w:adjustRightInd w:val="0"/>
        <w:spacing w:after="0"/>
        <w:ind w:left="720" w:hanging="720"/>
        <w:jc w:val="both"/>
        <w:rPr>
          <w:rFonts w:ascii="Times New Roman" w:hAnsi="Times New Roman"/>
          <w:sz w:val="24"/>
          <w:szCs w:val="24"/>
        </w:rPr>
      </w:pPr>
      <w:r w:rsidRPr="00B64F18">
        <w:rPr>
          <w:rFonts w:ascii="Times New Roman" w:hAnsi="Times New Roman"/>
          <w:sz w:val="24"/>
          <w:szCs w:val="24"/>
        </w:rPr>
        <w:tab/>
        <w:t xml:space="preserve">a) az adatok kezelése csak a </w:t>
      </w:r>
      <w:r w:rsidRPr="00B64F18">
        <w:rPr>
          <w:rFonts w:ascii="Times New Roman" w:hAnsi="Times New Roman"/>
          <w:i/>
          <w:sz w:val="24"/>
          <w:szCs w:val="24"/>
        </w:rPr>
        <w:t>jogszabályi előírásoknak megfelelően</w:t>
      </w:r>
      <w:r w:rsidRPr="00B64F18">
        <w:rPr>
          <w:rFonts w:ascii="Times New Roman" w:hAnsi="Times New Roman"/>
          <w:sz w:val="24"/>
          <w:szCs w:val="24"/>
        </w:rPr>
        <w:t xml:space="preserve">, </w:t>
      </w:r>
      <w:r w:rsidRPr="00B64F18">
        <w:rPr>
          <w:rFonts w:ascii="Times New Roman" w:hAnsi="Times New Roman"/>
          <w:i/>
          <w:sz w:val="24"/>
          <w:szCs w:val="24"/>
        </w:rPr>
        <w:t>tisztességes eljárás</w:t>
      </w:r>
      <w:r w:rsidRPr="00B64F18">
        <w:rPr>
          <w:rFonts w:ascii="Times New Roman" w:hAnsi="Times New Roman"/>
          <w:sz w:val="24"/>
          <w:szCs w:val="24"/>
        </w:rPr>
        <w:t xml:space="preserve"> </w:t>
      </w:r>
      <w:r w:rsidRPr="00B64F18">
        <w:rPr>
          <w:rFonts w:ascii="Times New Roman" w:hAnsi="Times New Roman"/>
          <w:i/>
          <w:sz w:val="24"/>
          <w:szCs w:val="24"/>
        </w:rPr>
        <w:t>keretében</w:t>
      </w:r>
      <w:r w:rsidRPr="00B64F18">
        <w:rPr>
          <w:rFonts w:ascii="Times New Roman" w:hAnsi="Times New Roman"/>
          <w:sz w:val="24"/>
          <w:szCs w:val="24"/>
        </w:rPr>
        <w:t xml:space="preserve"> az érintett számára </w:t>
      </w:r>
      <w:r w:rsidRPr="00B64F18">
        <w:rPr>
          <w:rFonts w:ascii="Times New Roman" w:hAnsi="Times New Roman"/>
          <w:i/>
          <w:sz w:val="24"/>
          <w:szCs w:val="24"/>
        </w:rPr>
        <w:t>átláthatóan</w:t>
      </w:r>
      <w:r w:rsidRPr="00B64F18">
        <w:rPr>
          <w:rFonts w:ascii="Times New Roman" w:hAnsi="Times New Roman"/>
          <w:sz w:val="24"/>
          <w:szCs w:val="24"/>
        </w:rPr>
        <w:t xml:space="preserve"> történhet, melynek során az érintett bármikor betekintést nyerhet az adatainak kezelésébe, élhet érintetti jogainak gyakorlásával, továbbá lehetősége van arra, hogy közigazgatási vagy bírósági eljárás útján gyakorolja  a jogorvoslathoz való jogát;</w:t>
      </w:r>
    </w:p>
    <w:p w:rsidR="00051E2A" w:rsidRPr="00B64F18" w:rsidRDefault="00F31E01" w:rsidP="00051E2A">
      <w:pPr>
        <w:autoSpaceDE w:val="0"/>
        <w:autoSpaceDN w:val="0"/>
        <w:adjustRightInd w:val="0"/>
        <w:spacing w:after="0"/>
        <w:ind w:left="720" w:hanging="720"/>
        <w:jc w:val="both"/>
      </w:pPr>
      <w:r w:rsidRPr="00B64F18">
        <w:rPr>
          <w:rFonts w:ascii="Times New Roman" w:hAnsi="Times New Roman"/>
          <w:sz w:val="24"/>
          <w:szCs w:val="24"/>
        </w:rPr>
        <w:lastRenderedPageBreak/>
        <w:tab/>
        <w:t xml:space="preserve">b) </w:t>
      </w:r>
      <w:r w:rsidR="00051E2A" w:rsidRPr="00B64F18">
        <w:rPr>
          <w:rFonts w:ascii="Times New Roman" w:hAnsi="Times New Roman"/>
          <w:sz w:val="24"/>
          <w:szCs w:val="24"/>
        </w:rPr>
        <w:t xml:space="preserve">a személyes adatok kezelése csak </w:t>
      </w:r>
      <w:r w:rsidR="00051E2A" w:rsidRPr="00B64F18">
        <w:rPr>
          <w:rFonts w:ascii="Times New Roman" w:hAnsi="Times New Roman"/>
          <w:i/>
          <w:sz w:val="24"/>
          <w:szCs w:val="24"/>
        </w:rPr>
        <w:t>célhoz kötötten</w:t>
      </w:r>
      <w:r w:rsidR="00051E2A" w:rsidRPr="00B64F18">
        <w:rPr>
          <w:rFonts w:ascii="Times New Roman" w:hAnsi="Times New Roman"/>
          <w:sz w:val="24"/>
          <w:szCs w:val="24"/>
        </w:rPr>
        <w:t xml:space="preserve">, az cél eléréshez feltétlenül </w:t>
      </w:r>
      <w:r w:rsidR="00051E2A" w:rsidRPr="00B64F18">
        <w:rPr>
          <w:rFonts w:ascii="Times New Roman" w:hAnsi="Times New Roman"/>
          <w:i/>
          <w:sz w:val="24"/>
          <w:szCs w:val="24"/>
        </w:rPr>
        <w:t>szükséges terjedelemben</w:t>
      </w:r>
      <w:r w:rsidR="00051E2A" w:rsidRPr="00B64F18">
        <w:rPr>
          <w:rFonts w:ascii="Times New Roman" w:hAnsi="Times New Roman"/>
          <w:sz w:val="24"/>
          <w:szCs w:val="24"/>
        </w:rPr>
        <w:t xml:space="preserve"> és </w:t>
      </w:r>
      <w:r w:rsidR="00051E2A" w:rsidRPr="00B64F18">
        <w:rPr>
          <w:rFonts w:ascii="Times New Roman" w:hAnsi="Times New Roman"/>
          <w:i/>
          <w:sz w:val="24"/>
          <w:szCs w:val="24"/>
        </w:rPr>
        <w:t>ideig kezelhető</w:t>
      </w:r>
      <w:r w:rsidR="00051E2A" w:rsidRPr="00B64F18">
        <w:rPr>
          <w:rFonts w:ascii="Times New Roman" w:hAnsi="Times New Roman"/>
          <w:sz w:val="24"/>
          <w:szCs w:val="24"/>
        </w:rPr>
        <w:t xml:space="preserve"> illetve tárolható;</w:t>
      </w:r>
    </w:p>
    <w:p w:rsidR="00051E2A" w:rsidRPr="00B64F18" w:rsidRDefault="00051E2A" w:rsidP="00051E2A">
      <w:pPr>
        <w:autoSpaceDE w:val="0"/>
        <w:autoSpaceDN w:val="0"/>
        <w:adjustRightInd w:val="0"/>
        <w:spacing w:after="0"/>
        <w:ind w:left="720" w:hanging="720"/>
        <w:jc w:val="both"/>
        <w:rPr>
          <w:rFonts w:ascii="Times New Roman" w:hAnsi="Times New Roman"/>
          <w:sz w:val="24"/>
          <w:szCs w:val="24"/>
        </w:rPr>
      </w:pPr>
      <w:r w:rsidRPr="00B64F18">
        <w:tab/>
      </w:r>
      <w:r w:rsidRPr="00B64F18">
        <w:rPr>
          <w:rFonts w:ascii="Times New Roman" w:hAnsi="Times New Roman"/>
          <w:sz w:val="24"/>
          <w:szCs w:val="24"/>
        </w:rPr>
        <w:t xml:space="preserve">c) az adatok felhasználása során az adatkezelés eredményessége érdekében azok </w:t>
      </w:r>
      <w:r w:rsidRPr="00B64F18">
        <w:rPr>
          <w:rFonts w:ascii="Times New Roman" w:hAnsi="Times New Roman"/>
          <w:i/>
          <w:sz w:val="24"/>
          <w:szCs w:val="24"/>
        </w:rPr>
        <w:t>pontosság</w:t>
      </w:r>
      <w:r w:rsidRPr="00B64F18">
        <w:rPr>
          <w:rFonts w:ascii="Times New Roman" w:hAnsi="Times New Roman"/>
          <w:sz w:val="24"/>
          <w:szCs w:val="24"/>
        </w:rPr>
        <w:t xml:space="preserve">ára és </w:t>
      </w:r>
      <w:r w:rsidRPr="00B64F18">
        <w:rPr>
          <w:rFonts w:ascii="Times New Roman" w:hAnsi="Times New Roman"/>
          <w:i/>
          <w:sz w:val="24"/>
          <w:szCs w:val="24"/>
        </w:rPr>
        <w:t>teljesség</w:t>
      </w:r>
      <w:r w:rsidRPr="00B64F18">
        <w:rPr>
          <w:rFonts w:ascii="Times New Roman" w:hAnsi="Times New Roman"/>
          <w:sz w:val="24"/>
          <w:szCs w:val="24"/>
        </w:rPr>
        <w:t xml:space="preserve">ére az adatkezelőnek kiemelt figyelmet kell fordítania; </w:t>
      </w:r>
    </w:p>
    <w:p w:rsidR="00051E2A" w:rsidRPr="00B64F18" w:rsidRDefault="00051E2A" w:rsidP="00051E2A">
      <w:pPr>
        <w:autoSpaceDE w:val="0"/>
        <w:autoSpaceDN w:val="0"/>
        <w:adjustRightInd w:val="0"/>
        <w:spacing w:after="0"/>
        <w:ind w:left="720" w:hanging="720"/>
        <w:jc w:val="both"/>
        <w:rPr>
          <w:rFonts w:ascii="Times New Roman" w:hAnsi="Times New Roman"/>
          <w:sz w:val="24"/>
          <w:szCs w:val="24"/>
        </w:rPr>
      </w:pPr>
      <w:r w:rsidRPr="00B64F18">
        <w:rPr>
          <w:rFonts w:ascii="Times New Roman" w:hAnsi="Times New Roman"/>
          <w:sz w:val="24"/>
          <w:szCs w:val="24"/>
        </w:rPr>
        <w:tab/>
        <w:t xml:space="preserve">d) az </w:t>
      </w:r>
      <w:r w:rsidR="002107AB" w:rsidRPr="00B64F18">
        <w:rPr>
          <w:rFonts w:ascii="Times New Roman" w:hAnsi="Times New Roman"/>
          <w:sz w:val="24"/>
          <w:szCs w:val="24"/>
        </w:rPr>
        <w:t>adatkezelés</w:t>
      </w:r>
      <w:r w:rsidRPr="00B64F18">
        <w:rPr>
          <w:rFonts w:ascii="Times New Roman" w:hAnsi="Times New Roman"/>
          <w:sz w:val="24"/>
          <w:szCs w:val="24"/>
        </w:rPr>
        <w:t>t oly módon kell végezni, hogy megfelelő technikai</w:t>
      </w:r>
      <w:r w:rsidR="002107AB" w:rsidRPr="00B64F18">
        <w:rPr>
          <w:rFonts w:ascii="Times New Roman" w:hAnsi="Times New Roman"/>
          <w:sz w:val="24"/>
          <w:szCs w:val="24"/>
        </w:rPr>
        <w:t>-informatikai</w:t>
      </w:r>
      <w:r w:rsidRPr="00B64F18">
        <w:rPr>
          <w:rFonts w:ascii="Times New Roman" w:hAnsi="Times New Roman"/>
          <w:sz w:val="24"/>
          <w:szCs w:val="24"/>
        </w:rPr>
        <w:t xml:space="preserve"> vagy szervezési intézkedések alkalmazásával biztosítva legyen</w:t>
      </w:r>
      <w:r w:rsidRPr="00B64F18">
        <w:rPr>
          <w:rFonts w:ascii="Times New Roman" w:hAnsi="Times New Roman"/>
          <w:i/>
          <w:sz w:val="24"/>
          <w:szCs w:val="24"/>
        </w:rPr>
        <w:t xml:space="preserve"> a személyes adatok megfelelő biztonsága</w:t>
      </w:r>
      <w:r w:rsidRPr="00B64F18">
        <w:rPr>
          <w:rFonts w:ascii="Times New Roman" w:hAnsi="Times New Roman"/>
          <w:sz w:val="24"/>
          <w:szCs w:val="24"/>
        </w:rPr>
        <w:t>, az adatok jogosulatlan vagy jogellenes kezelésével, véletlen elvesztésével, megsemmisítésével vagy károsodásával szembeni védelmet is ideértve</w:t>
      </w:r>
      <w:r w:rsidR="002107AB" w:rsidRPr="00B64F18">
        <w:rPr>
          <w:rFonts w:ascii="Times New Roman" w:hAnsi="Times New Roman"/>
          <w:sz w:val="24"/>
          <w:szCs w:val="24"/>
        </w:rPr>
        <w:t>;</w:t>
      </w:r>
    </w:p>
    <w:p w:rsidR="002107AB" w:rsidRPr="00B64F18" w:rsidRDefault="002107AB" w:rsidP="00051E2A">
      <w:pPr>
        <w:autoSpaceDE w:val="0"/>
        <w:autoSpaceDN w:val="0"/>
        <w:adjustRightInd w:val="0"/>
        <w:spacing w:after="0"/>
        <w:ind w:left="720" w:hanging="720"/>
        <w:jc w:val="both"/>
        <w:rPr>
          <w:rFonts w:ascii="Times New Roman" w:hAnsi="Times New Roman"/>
          <w:sz w:val="24"/>
          <w:szCs w:val="24"/>
        </w:rPr>
      </w:pPr>
      <w:r w:rsidRPr="00B64F18">
        <w:rPr>
          <w:rFonts w:ascii="Times New Roman" w:hAnsi="Times New Roman"/>
          <w:sz w:val="24"/>
          <w:szCs w:val="24"/>
        </w:rPr>
        <w:tab/>
        <w:t xml:space="preserve">e) az adatfelhasználó az adatok kezelése során mindig képes legyen a </w:t>
      </w:r>
      <w:r w:rsidRPr="00B64F18">
        <w:rPr>
          <w:rFonts w:ascii="Times New Roman" w:hAnsi="Times New Roman"/>
          <w:i/>
          <w:sz w:val="24"/>
          <w:szCs w:val="24"/>
        </w:rPr>
        <w:t>jogszerű adatkezelés</w:t>
      </w:r>
      <w:r w:rsidRPr="00B64F18">
        <w:rPr>
          <w:rFonts w:ascii="Times New Roman" w:hAnsi="Times New Roman"/>
          <w:sz w:val="24"/>
          <w:szCs w:val="24"/>
        </w:rPr>
        <w:t xml:space="preserve"> kritériumainak </w:t>
      </w:r>
      <w:r w:rsidRPr="00B64F18">
        <w:rPr>
          <w:rFonts w:ascii="Times New Roman" w:hAnsi="Times New Roman"/>
          <w:i/>
          <w:sz w:val="24"/>
          <w:szCs w:val="24"/>
        </w:rPr>
        <w:t>igazolás</w:t>
      </w:r>
      <w:r w:rsidRPr="00B64F18">
        <w:rPr>
          <w:rFonts w:ascii="Times New Roman" w:hAnsi="Times New Roman"/>
          <w:sz w:val="24"/>
          <w:szCs w:val="24"/>
        </w:rPr>
        <w:t xml:space="preserve">ára. </w:t>
      </w:r>
    </w:p>
    <w:p w:rsidR="00BD5917" w:rsidRPr="00B64F18" w:rsidRDefault="00051E2A" w:rsidP="00051E2A">
      <w:pPr>
        <w:autoSpaceDE w:val="0"/>
        <w:autoSpaceDN w:val="0"/>
        <w:adjustRightInd w:val="0"/>
        <w:spacing w:after="0"/>
        <w:ind w:left="720" w:hanging="720"/>
        <w:jc w:val="both"/>
        <w:rPr>
          <w:rFonts w:ascii="Times New Roman" w:hAnsi="Times New Roman"/>
          <w:sz w:val="24"/>
          <w:szCs w:val="24"/>
        </w:rPr>
      </w:pPr>
      <w:r w:rsidRPr="00B64F18">
        <w:rPr>
          <w:rFonts w:ascii="Times New Roman" w:hAnsi="Times New Roman"/>
          <w:sz w:val="24"/>
          <w:szCs w:val="24"/>
        </w:rPr>
        <w:t xml:space="preserve">  </w:t>
      </w:r>
      <w:r w:rsidR="00F31E01" w:rsidRPr="00B64F18">
        <w:rPr>
          <w:rFonts w:ascii="Times New Roman" w:hAnsi="Times New Roman"/>
          <w:sz w:val="24"/>
          <w:szCs w:val="24"/>
        </w:rPr>
        <w:t xml:space="preserve">   </w:t>
      </w:r>
    </w:p>
    <w:p w:rsidR="00BD5917" w:rsidRPr="00B64F18" w:rsidRDefault="000A5B33" w:rsidP="008C65AF">
      <w:pPr>
        <w:autoSpaceDE w:val="0"/>
        <w:autoSpaceDN w:val="0"/>
        <w:adjustRightInd w:val="0"/>
        <w:ind w:left="720" w:hanging="720"/>
        <w:jc w:val="both"/>
        <w:rPr>
          <w:rFonts w:ascii="Times New Roman" w:hAnsi="Times New Roman"/>
          <w:sz w:val="24"/>
          <w:szCs w:val="24"/>
        </w:rPr>
      </w:pPr>
      <w:r w:rsidRPr="00B64F18">
        <w:rPr>
          <w:rFonts w:ascii="Times New Roman" w:hAnsi="Times New Roman"/>
          <w:sz w:val="24"/>
          <w:szCs w:val="24"/>
        </w:rPr>
        <w:t>2.3.2.</w:t>
      </w:r>
      <w:r w:rsidRPr="00B64F18">
        <w:rPr>
          <w:rFonts w:ascii="Times New Roman" w:hAnsi="Times New Roman"/>
          <w:sz w:val="24"/>
          <w:szCs w:val="24"/>
        </w:rPr>
        <w:tab/>
      </w:r>
      <w:r w:rsidR="00BD5917" w:rsidRPr="00B64F18">
        <w:rPr>
          <w:rFonts w:ascii="Times New Roman" w:hAnsi="Times New Roman"/>
          <w:sz w:val="24"/>
          <w:szCs w:val="24"/>
        </w:rPr>
        <w:t xml:space="preserve">Fentiek alapján a </w:t>
      </w:r>
      <w:r w:rsidR="001615F8" w:rsidRPr="00B64F18">
        <w:rPr>
          <w:rFonts w:ascii="Times New Roman" w:hAnsi="Times New Roman"/>
          <w:sz w:val="24"/>
          <w:szCs w:val="24"/>
        </w:rPr>
        <w:t>S</w:t>
      </w:r>
      <w:r w:rsidR="00BD5917" w:rsidRPr="00B64F18">
        <w:rPr>
          <w:rFonts w:ascii="Times New Roman" w:hAnsi="Times New Roman"/>
          <w:sz w:val="24"/>
          <w:szCs w:val="24"/>
        </w:rPr>
        <w:t>zabályzat szempontjából az adatkezelés célja: kommunikáció.</w:t>
      </w:r>
    </w:p>
    <w:p w:rsidR="00BD5917" w:rsidRPr="00B64F18" w:rsidRDefault="000A5B33" w:rsidP="009B4AE6">
      <w:pPr>
        <w:autoSpaceDE w:val="0"/>
        <w:autoSpaceDN w:val="0"/>
        <w:adjustRightInd w:val="0"/>
        <w:ind w:left="720" w:hanging="720"/>
        <w:jc w:val="both"/>
        <w:rPr>
          <w:rFonts w:ascii="Times New Roman" w:hAnsi="Times New Roman"/>
          <w:sz w:val="24"/>
          <w:szCs w:val="24"/>
        </w:rPr>
      </w:pPr>
      <w:r w:rsidRPr="00B64F18">
        <w:rPr>
          <w:rFonts w:ascii="Times New Roman" w:hAnsi="Times New Roman"/>
          <w:sz w:val="24"/>
          <w:szCs w:val="24"/>
        </w:rPr>
        <w:t>2.3.3.</w:t>
      </w:r>
      <w:r w:rsidRPr="00B64F18">
        <w:rPr>
          <w:rFonts w:ascii="Times New Roman" w:hAnsi="Times New Roman"/>
          <w:sz w:val="24"/>
          <w:szCs w:val="24"/>
        </w:rPr>
        <w:tab/>
      </w:r>
      <w:r w:rsidR="003B6F21" w:rsidRPr="00B64F18">
        <w:rPr>
          <w:rFonts w:ascii="Times New Roman" w:hAnsi="Times New Roman"/>
          <w:sz w:val="24"/>
          <w:szCs w:val="24"/>
        </w:rPr>
        <w:t xml:space="preserve">Fentiek alapján az </w:t>
      </w:r>
      <w:r w:rsidR="001A1B05" w:rsidRPr="00B64F18">
        <w:rPr>
          <w:rFonts w:ascii="Times New Roman" w:hAnsi="Times New Roman"/>
          <w:sz w:val="24"/>
          <w:szCs w:val="24"/>
        </w:rPr>
        <w:t>intézmény</w:t>
      </w:r>
      <w:r w:rsidR="009B4AE6" w:rsidRPr="00B64F18">
        <w:rPr>
          <w:rFonts w:ascii="Times New Roman" w:hAnsi="Times New Roman"/>
          <w:sz w:val="24"/>
          <w:szCs w:val="24"/>
        </w:rPr>
        <w:t xml:space="preserve"> – </w:t>
      </w:r>
      <w:r w:rsidR="002107AB" w:rsidRPr="00B64F18">
        <w:rPr>
          <w:rFonts w:ascii="Times New Roman" w:hAnsi="Times New Roman"/>
          <w:sz w:val="24"/>
          <w:szCs w:val="24"/>
        </w:rPr>
        <w:t>a vonatkozó uniós és nemzeti jogszabályok és a felügyeleti hatóság előírásaival összhangban</w:t>
      </w:r>
      <w:r w:rsidR="009B4AE6" w:rsidRPr="00B64F18">
        <w:rPr>
          <w:rFonts w:ascii="Times New Roman" w:hAnsi="Times New Roman"/>
          <w:sz w:val="24"/>
          <w:szCs w:val="24"/>
        </w:rPr>
        <w:t xml:space="preserve"> – </w:t>
      </w:r>
      <w:r w:rsidR="004949AA" w:rsidRPr="00B64F18">
        <w:rPr>
          <w:rFonts w:ascii="Times New Roman" w:hAnsi="Times New Roman"/>
          <w:sz w:val="24"/>
          <w:szCs w:val="24"/>
        </w:rPr>
        <w:t>az érintettek</w:t>
      </w:r>
      <w:r w:rsidR="009B4AE6" w:rsidRPr="00B64F18">
        <w:rPr>
          <w:rFonts w:ascii="Times New Roman" w:hAnsi="Times New Roman"/>
          <w:sz w:val="24"/>
          <w:szCs w:val="24"/>
        </w:rPr>
        <w:t>nek</w:t>
      </w:r>
      <w:r w:rsidR="003B6F21" w:rsidRPr="00B64F18">
        <w:rPr>
          <w:rFonts w:ascii="Times New Roman" w:hAnsi="Times New Roman"/>
          <w:sz w:val="24"/>
          <w:szCs w:val="24"/>
        </w:rPr>
        <w:t xml:space="preserve"> </w:t>
      </w:r>
      <w:r w:rsidR="002107AB" w:rsidRPr="00B64F18">
        <w:rPr>
          <w:rFonts w:ascii="Times New Roman" w:hAnsi="Times New Roman"/>
          <w:sz w:val="24"/>
          <w:szCs w:val="24"/>
        </w:rPr>
        <w:t>a jogszabályokban</w:t>
      </w:r>
      <w:r w:rsidR="003B6F21" w:rsidRPr="00B64F18">
        <w:rPr>
          <w:rFonts w:ascii="Times New Roman" w:hAnsi="Times New Roman"/>
          <w:sz w:val="24"/>
          <w:szCs w:val="24"/>
        </w:rPr>
        <w:t xml:space="preserve"> meghatározott </w:t>
      </w:r>
      <w:r w:rsidR="00710392" w:rsidRPr="00B64F18">
        <w:rPr>
          <w:rFonts w:ascii="Times New Roman" w:hAnsi="Times New Roman"/>
          <w:sz w:val="24"/>
          <w:szCs w:val="24"/>
        </w:rPr>
        <w:t xml:space="preserve">személyes </w:t>
      </w:r>
      <w:r w:rsidR="003B6F21" w:rsidRPr="00B64F18">
        <w:rPr>
          <w:rFonts w:ascii="Times New Roman" w:hAnsi="Times New Roman"/>
          <w:sz w:val="24"/>
          <w:szCs w:val="24"/>
        </w:rPr>
        <w:t xml:space="preserve">adatait </w:t>
      </w:r>
      <w:r w:rsidR="002107AB" w:rsidRPr="00B64F18">
        <w:rPr>
          <w:rFonts w:ascii="Times New Roman" w:hAnsi="Times New Roman"/>
          <w:sz w:val="24"/>
          <w:szCs w:val="24"/>
        </w:rPr>
        <w:t>köteles nyilvántartani és kezelni.</w:t>
      </w:r>
      <w:r w:rsidR="003B6F21" w:rsidRPr="00B64F18">
        <w:rPr>
          <w:rFonts w:ascii="Times New Roman" w:hAnsi="Times New Roman"/>
          <w:sz w:val="24"/>
          <w:szCs w:val="24"/>
        </w:rPr>
        <w:t xml:space="preserve">  </w:t>
      </w:r>
    </w:p>
    <w:p w:rsidR="00BD5917" w:rsidRPr="00B64F18" w:rsidRDefault="003B6F21" w:rsidP="009B4AE6">
      <w:pPr>
        <w:autoSpaceDE w:val="0"/>
        <w:autoSpaceDN w:val="0"/>
        <w:adjustRightInd w:val="0"/>
        <w:ind w:left="720" w:hanging="720"/>
        <w:jc w:val="both"/>
        <w:rPr>
          <w:rFonts w:ascii="Times New Roman" w:hAnsi="Times New Roman"/>
          <w:sz w:val="24"/>
          <w:szCs w:val="24"/>
        </w:rPr>
      </w:pPr>
      <w:r w:rsidRPr="00B64F18">
        <w:rPr>
          <w:rFonts w:ascii="Times New Roman" w:hAnsi="Times New Roman"/>
          <w:sz w:val="24"/>
          <w:szCs w:val="24"/>
        </w:rPr>
        <w:t>2.3.4.</w:t>
      </w:r>
      <w:r w:rsidRPr="00B64F18">
        <w:rPr>
          <w:szCs w:val="24"/>
        </w:rPr>
        <w:t xml:space="preserve"> </w:t>
      </w:r>
      <w:r w:rsidR="000A5B33" w:rsidRPr="00B64F18">
        <w:rPr>
          <w:szCs w:val="24"/>
        </w:rPr>
        <w:tab/>
      </w:r>
      <w:r w:rsidR="00BD5917" w:rsidRPr="00B64F18">
        <w:rPr>
          <w:rFonts w:ascii="Times New Roman" w:hAnsi="Times New Roman"/>
          <w:sz w:val="24"/>
          <w:szCs w:val="24"/>
        </w:rPr>
        <w:t xml:space="preserve">Az érintettel az adat felvétele előtt közölni kell, hogy </w:t>
      </w:r>
      <w:r w:rsidR="00B33B82" w:rsidRPr="00B64F18">
        <w:rPr>
          <w:rFonts w:ascii="Times New Roman" w:hAnsi="Times New Roman"/>
          <w:sz w:val="24"/>
          <w:szCs w:val="24"/>
        </w:rPr>
        <w:t xml:space="preserve">az adatszolgáltatás önkéntes-e </w:t>
      </w:r>
      <w:r w:rsidR="00BD5917" w:rsidRPr="00B64F18">
        <w:rPr>
          <w:rFonts w:ascii="Times New Roman" w:hAnsi="Times New Roman"/>
          <w:sz w:val="24"/>
          <w:szCs w:val="24"/>
        </w:rPr>
        <w:t>vagy kötelező. Kötelező adatszolgáltatás esetén meg kell jelölni az adatkezelést elrendelő</w:t>
      </w:r>
      <w:r w:rsidR="009B4AE6" w:rsidRPr="00B64F18">
        <w:rPr>
          <w:rFonts w:ascii="Times New Roman" w:hAnsi="Times New Roman"/>
          <w:sz w:val="24"/>
          <w:szCs w:val="24"/>
        </w:rPr>
        <w:t xml:space="preserve"> jogszabályt is. Az érintettet – egyértelműen és részletesen – </w:t>
      </w:r>
      <w:r w:rsidR="00BD5917" w:rsidRPr="00B64F18">
        <w:rPr>
          <w:rFonts w:ascii="Times New Roman" w:hAnsi="Times New Roman"/>
          <w:sz w:val="24"/>
          <w:szCs w:val="24"/>
        </w:rPr>
        <w:t>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w:t>
      </w:r>
      <w:r w:rsidR="000A5B33" w:rsidRPr="00B64F18">
        <w:rPr>
          <w:rFonts w:ascii="Times New Roman" w:hAnsi="Times New Roman"/>
          <w:sz w:val="24"/>
          <w:szCs w:val="24"/>
        </w:rPr>
        <w:t>hetőségeire is. A tájékoztatás –</w:t>
      </w:r>
      <w:r w:rsidR="00BD5917" w:rsidRPr="00B64F18">
        <w:rPr>
          <w:rFonts w:ascii="Times New Roman" w:hAnsi="Times New Roman"/>
          <w:sz w:val="24"/>
          <w:szCs w:val="24"/>
        </w:rPr>
        <w:t xml:space="preserve"> különösen statisztikai vagy tudományos célú adatkezelés es</w:t>
      </w:r>
      <w:r w:rsidR="000A5B33" w:rsidRPr="00B64F18">
        <w:rPr>
          <w:rFonts w:ascii="Times New Roman" w:hAnsi="Times New Roman"/>
          <w:sz w:val="24"/>
          <w:szCs w:val="24"/>
        </w:rPr>
        <w:t>etén –</w:t>
      </w:r>
      <w:r w:rsidR="00BD5917" w:rsidRPr="00B64F18">
        <w:rPr>
          <w:rFonts w:ascii="Times New Roman" w:hAnsi="Times New Roman"/>
          <w:sz w:val="24"/>
          <w:szCs w:val="24"/>
        </w:rPr>
        <w:t xml:space="preserve"> megtörténhet az adatgyűjtés tényének, az érintettek körének, az adatgyűjtés céljának, az adatkezelés időtartamának és az adatok megismerhetőségének mindenki számára hozzáférhető módon történő nyilvánosságra hozatalával, ha az egyénre szóló tájékoztatás lehetetlen, vagy aránytalan költséggel járna.</w:t>
      </w:r>
      <w:r w:rsidR="009B4AE6" w:rsidRPr="00B64F18">
        <w:rPr>
          <w:rFonts w:ascii="Times New Roman" w:hAnsi="Times New Roman"/>
          <w:sz w:val="24"/>
          <w:szCs w:val="24"/>
        </w:rPr>
        <w:t xml:space="preserve"> A statisztikai célú a</w:t>
      </w:r>
      <w:r w:rsidR="002107AB" w:rsidRPr="00B64F18">
        <w:rPr>
          <w:rFonts w:ascii="Times New Roman" w:hAnsi="Times New Roman"/>
          <w:sz w:val="24"/>
          <w:szCs w:val="24"/>
        </w:rPr>
        <w:t>datgyűjtés tartalmi körét az Stt</w:t>
      </w:r>
      <w:r w:rsidR="009B4AE6" w:rsidRPr="00B64F18">
        <w:rPr>
          <w:rFonts w:ascii="Times New Roman" w:hAnsi="Times New Roman"/>
          <w:sz w:val="24"/>
          <w:szCs w:val="24"/>
        </w:rPr>
        <w:t xml:space="preserve">. vonatkozó </w:t>
      </w:r>
      <w:r w:rsidR="004716B6" w:rsidRPr="00B64F18">
        <w:rPr>
          <w:rFonts w:ascii="Times New Roman" w:hAnsi="Times New Roman"/>
          <w:sz w:val="24"/>
          <w:szCs w:val="24"/>
        </w:rPr>
        <w:t>rendelkezései</w:t>
      </w:r>
      <w:r w:rsidR="009B4AE6" w:rsidRPr="00B64F18">
        <w:rPr>
          <w:rFonts w:ascii="Times New Roman" w:hAnsi="Times New Roman"/>
          <w:sz w:val="24"/>
          <w:szCs w:val="24"/>
        </w:rPr>
        <w:t xml:space="preserve"> határozzák meg. </w:t>
      </w:r>
    </w:p>
    <w:p w:rsidR="00BD5917" w:rsidRPr="00B64F18" w:rsidRDefault="000A5B33" w:rsidP="009741B6">
      <w:pPr>
        <w:pStyle w:val="NormlWeb"/>
        <w:spacing w:before="0" w:beforeAutospacing="0" w:after="240" w:afterAutospacing="0" w:line="276" w:lineRule="auto"/>
        <w:ind w:left="720" w:hanging="720"/>
        <w:jc w:val="both"/>
        <w:rPr>
          <w:color w:val="auto"/>
        </w:rPr>
      </w:pPr>
      <w:r w:rsidRPr="00B64F18">
        <w:rPr>
          <w:color w:val="auto"/>
        </w:rPr>
        <w:t>2</w:t>
      </w:r>
      <w:r w:rsidR="00BD5917" w:rsidRPr="00B64F18">
        <w:rPr>
          <w:color w:val="auto"/>
        </w:rPr>
        <w:t>.</w:t>
      </w:r>
      <w:r w:rsidRPr="00B64F18">
        <w:rPr>
          <w:color w:val="auto"/>
        </w:rPr>
        <w:t>3.5.</w:t>
      </w:r>
      <w:r w:rsidR="00BD5917" w:rsidRPr="00B64F18">
        <w:rPr>
          <w:color w:val="auto"/>
        </w:rPr>
        <w:tab/>
        <w:t xml:space="preserve">Az </w:t>
      </w:r>
      <w:r w:rsidR="001A1B05" w:rsidRPr="00B64F18">
        <w:rPr>
          <w:color w:val="auto"/>
        </w:rPr>
        <w:t>intézmény</w:t>
      </w:r>
      <w:r w:rsidR="00BD5917" w:rsidRPr="00B64F18">
        <w:rPr>
          <w:color w:val="auto"/>
        </w:rPr>
        <w:t xml:space="preserve"> vállalja, hogy amennyiben bármilyen módon változtatna a személyes adatok kezelésére vonatkozó elvein és gyakorlatán, ezekről a változásokról előzetesen értesíti</w:t>
      </w:r>
      <w:r w:rsidRPr="00B64F18">
        <w:rPr>
          <w:color w:val="auto"/>
        </w:rPr>
        <w:t xml:space="preserve"> az </w:t>
      </w:r>
      <w:r w:rsidR="004716B6" w:rsidRPr="00B64F18">
        <w:rPr>
          <w:color w:val="auto"/>
        </w:rPr>
        <w:t>intézmény</w:t>
      </w:r>
      <w:r w:rsidRPr="00B64F18">
        <w:rPr>
          <w:color w:val="auto"/>
        </w:rPr>
        <w:t>használók körét:</w:t>
      </w:r>
      <w:r w:rsidR="002929FF">
        <w:rPr>
          <w:color w:val="auto"/>
        </w:rPr>
        <w:t xml:space="preserve"> a gyermekek szüleit, törvényes képviselőit</w:t>
      </w:r>
      <w:r w:rsidR="002107AB" w:rsidRPr="00B64F18">
        <w:rPr>
          <w:color w:val="auto"/>
        </w:rPr>
        <w:t xml:space="preserve">, továbbá </w:t>
      </w:r>
      <w:r w:rsidR="005A0174" w:rsidRPr="00B64F18">
        <w:rPr>
          <w:color w:val="auto"/>
        </w:rPr>
        <w:t xml:space="preserve"> a szülői </w:t>
      </w:r>
      <w:r w:rsidR="00B33B82" w:rsidRPr="00B64F18">
        <w:rPr>
          <w:color w:val="auto"/>
        </w:rPr>
        <w:t>szervezet</w:t>
      </w:r>
      <w:r w:rsidR="002929FF">
        <w:rPr>
          <w:color w:val="auto"/>
        </w:rPr>
        <w:t>et, melynek helyszínei lehetnek:</w:t>
      </w:r>
      <w:r w:rsidRPr="00B64F18">
        <w:rPr>
          <w:color w:val="auto"/>
        </w:rPr>
        <w:t xml:space="preserve"> a szülői értekezletek</w:t>
      </w:r>
      <w:r w:rsidR="002929FF">
        <w:rPr>
          <w:color w:val="auto"/>
        </w:rPr>
        <w:t>,</w:t>
      </w:r>
      <w:r w:rsidR="00B33B82" w:rsidRPr="00B64F18">
        <w:rPr>
          <w:color w:val="auto"/>
        </w:rPr>
        <w:t xml:space="preserve"> konzultatív találkozók</w:t>
      </w:r>
      <w:r w:rsidR="00C8400C">
        <w:rPr>
          <w:color w:val="auto"/>
        </w:rPr>
        <w:t>.</w:t>
      </w:r>
      <w:r w:rsidRPr="00B64F18">
        <w:rPr>
          <w:color w:val="auto"/>
        </w:rPr>
        <w:t xml:space="preserve"> A változtatásokat fel kell tün</w:t>
      </w:r>
      <w:r w:rsidR="002929FF">
        <w:rPr>
          <w:color w:val="auto"/>
        </w:rPr>
        <w:t>tetni az óvoda</w:t>
      </w:r>
      <w:r w:rsidRPr="00B64F18">
        <w:rPr>
          <w:color w:val="auto"/>
        </w:rPr>
        <w:t xml:space="preserve"> honlapján is.</w:t>
      </w:r>
      <w:r w:rsidR="00BD5917" w:rsidRPr="00B64F18">
        <w:rPr>
          <w:color w:val="auto"/>
        </w:rPr>
        <w:t xml:space="preserve"> </w:t>
      </w:r>
      <w:r w:rsidR="004716B6" w:rsidRPr="00B64F18">
        <w:rPr>
          <w:color w:val="auto"/>
        </w:rPr>
        <w:t xml:space="preserve">Az adatkezelésnek </w:t>
      </w:r>
      <w:r w:rsidR="00BD5917" w:rsidRPr="00B64F18">
        <w:rPr>
          <w:color w:val="auto"/>
        </w:rPr>
        <w:t xml:space="preserve">mindig a ténylegesen alkalmazott elveket és a valóságos gyakorlatot </w:t>
      </w:r>
      <w:r w:rsidR="005A0174" w:rsidRPr="00B64F18">
        <w:rPr>
          <w:color w:val="auto"/>
        </w:rPr>
        <w:t>kell tükrözniük</w:t>
      </w:r>
      <w:r w:rsidR="009741B6" w:rsidRPr="00B64F18">
        <w:rPr>
          <w:color w:val="auto"/>
        </w:rPr>
        <w:t>.</w:t>
      </w:r>
    </w:p>
    <w:p w:rsidR="00BD5917" w:rsidRPr="00B64F18" w:rsidRDefault="00BD5917" w:rsidP="008C65AF">
      <w:pPr>
        <w:ind w:left="720" w:hanging="720"/>
        <w:jc w:val="both"/>
        <w:rPr>
          <w:rFonts w:ascii="Times New Roman" w:hAnsi="Times New Roman"/>
          <w:sz w:val="24"/>
          <w:szCs w:val="24"/>
        </w:rPr>
      </w:pPr>
      <w:r w:rsidRPr="00B64F18">
        <w:rPr>
          <w:rFonts w:ascii="Times New Roman" w:hAnsi="Times New Roman"/>
          <w:sz w:val="24"/>
          <w:szCs w:val="24"/>
        </w:rPr>
        <w:t>2.</w:t>
      </w:r>
      <w:r w:rsidR="005A0174" w:rsidRPr="00B64F18">
        <w:rPr>
          <w:rFonts w:ascii="Times New Roman" w:hAnsi="Times New Roman"/>
          <w:sz w:val="24"/>
          <w:szCs w:val="24"/>
        </w:rPr>
        <w:t>3.6.</w:t>
      </w:r>
      <w:r w:rsidRPr="00B64F18">
        <w:rPr>
          <w:rFonts w:ascii="Times New Roman" w:hAnsi="Times New Roman"/>
          <w:sz w:val="24"/>
          <w:szCs w:val="24"/>
        </w:rPr>
        <w:tab/>
        <w:t xml:space="preserve">Ha a személyes adatokat olyan módon szeretnénk felhasználni, hogy ez a felhasználási mód eltérne a személyes adatok gyűjtésekor meghirdetett elvektől és céloktól, </w:t>
      </w:r>
      <w:r w:rsidR="00B33B82" w:rsidRPr="00B64F18">
        <w:rPr>
          <w:rFonts w:ascii="Times New Roman" w:hAnsi="Times New Roman"/>
          <w:sz w:val="24"/>
          <w:szCs w:val="24"/>
        </w:rPr>
        <w:t xml:space="preserve">az intézmény </w:t>
      </w:r>
      <w:r w:rsidRPr="00B64F18">
        <w:rPr>
          <w:rFonts w:ascii="Times New Roman" w:hAnsi="Times New Roman"/>
          <w:sz w:val="24"/>
          <w:szCs w:val="24"/>
        </w:rPr>
        <w:t xml:space="preserve">előzetesen </w:t>
      </w:r>
      <w:r w:rsidR="005A0174" w:rsidRPr="00B64F18">
        <w:rPr>
          <w:rFonts w:ascii="Times New Roman" w:hAnsi="Times New Roman"/>
          <w:sz w:val="24"/>
          <w:szCs w:val="24"/>
        </w:rPr>
        <w:t>írásban</w:t>
      </w:r>
      <w:r w:rsidR="00C8400C">
        <w:rPr>
          <w:rFonts w:ascii="Times New Roman" w:hAnsi="Times New Roman"/>
          <w:sz w:val="24"/>
          <w:szCs w:val="24"/>
        </w:rPr>
        <w:t xml:space="preserve"> </w:t>
      </w:r>
      <w:r w:rsidR="00B33B82" w:rsidRPr="00B64F18">
        <w:rPr>
          <w:rFonts w:ascii="Times New Roman" w:hAnsi="Times New Roman"/>
          <w:sz w:val="24"/>
          <w:szCs w:val="24"/>
        </w:rPr>
        <w:t>értesíti</w:t>
      </w:r>
      <w:r w:rsidRPr="00B64F18">
        <w:rPr>
          <w:rFonts w:ascii="Times New Roman" w:hAnsi="Times New Roman"/>
          <w:sz w:val="24"/>
          <w:szCs w:val="24"/>
        </w:rPr>
        <w:t xml:space="preserve"> az érintetteket</w:t>
      </w:r>
      <w:r w:rsidR="00C8400C">
        <w:rPr>
          <w:rFonts w:ascii="Times New Roman" w:hAnsi="Times New Roman"/>
          <w:sz w:val="24"/>
          <w:szCs w:val="24"/>
        </w:rPr>
        <w:t xml:space="preserve"> (a kiskorú gyermek</w:t>
      </w:r>
      <w:r w:rsidR="005A0174" w:rsidRPr="00B64F18">
        <w:rPr>
          <w:rFonts w:ascii="Times New Roman" w:hAnsi="Times New Roman"/>
          <w:sz w:val="24"/>
          <w:szCs w:val="24"/>
        </w:rPr>
        <w:t xml:space="preserve"> </w:t>
      </w:r>
      <w:r w:rsidR="00B33B82" w:rsidRPr="00B64F18">
        <w:rPr>
          <w:rFonts w:ascii="Times New Roman" w:hAnsi="Times New Roman"/>
          <w:sz w:val="24"/>
          <w:szCs w:val="24"/>
        </w:rPr>
        <w:t xml:space="preserve">szüleit illetve </w:t>
      </w:r>
      <w:r w:rsidR="002107AB" w:rsidRPr="00B64F18">
        <w:rPr>
          <w:rFonts w:ascii="Times New Roman" w:hAnsi="Times New Roman"/>
          <w:sz w:val="24"/>
          <w:szCs w:val="24"/>
        </w:rPr>
        <w:t xml:space="preserve">törvényes </w:t>
      </w:r>
      <w:r w:rsidR="002107AB" w:rsidRPr="00B64F18">
        <w:rPr>
          <w:rFonts w:ascii="Times New Roman" w:hAnsi="Times New Roman"/>
          <w:sz w:val="24"/>
          <w:szCs w:val="24"/>
        </w:rPr>
        <w:lastRenderedPageBreak/>
        <w:t>képviselőit</w:t>
      </w:r>
      <w:r w:rsidR="005A0174" w:rsidRPr="00B64F18">
        <w:rPr>
          <w:rFonts w:ascii="Times New Roman" w:hAnsi="Times New Roman"/>
          <w:sz w:val="24"/>
          <w:szCs w:val="24"/>
        </w:rPr>
        <w:t>)</w:t>
      </w:r>
      <w:r w:rsidR="00B33B82" w:rsidRPr="00B64F18">
        <w:rPr>
          <w:rFonts w:ascii="Times New Roman" w:hAnsi="Times New Roman"/>
          <w:sz w:val="24"/>
          <w:szCs w:val="24"/>
        </w:rPr>
        <w:t>, akiknek felajánlja</w:t>
      </w:r>
      <w:r w:rsidRPr="00B64F18">
        <w:rPr>
          <w:rFonts w:ascii="Times New Roman" w:hAnsi="Times New Roman"/>
          <w:sz w:val="24"/>
          <w:szCs w:val="24"/>
        </w:rPr>
        <w:t xml:space="preserve"> azt a lehetőséget, hogy eldönthessék, vállalják-e, azaz hozzájárulnak-e az új feltételek mentén is személyes adataik korábbiaktól eltérő módon történő kezeléséhez.</w:t>
      </w:r>
    </w:p>
    <w:p w:rsidR="000F6E77" w:rsidRPr="00B64F18" w:rsidRDefault="005A0174" w:rsidP="008C65AF">
      <w:pPr>
        <w:ind w:left="720" w:hanging="720"/>
        <w:jc w:val="both"/>
        <w:rPr>
          <w:rStyle w:val="Kiemels"/>
          <w:rFonts w:ascii="Times New Roman" w:hAnsi="Times New Roman"/>
          <w:sz w:val="24"/>
          <w:szCs w:val="24"/>
        </w:rPr>
      </w:pPr>
      <w:r w:rsidRPr="00B64F18">
        <w:rPr>
          <w:rFonts w:ascii="Times New Roman" w:hAnsi="Times New Roman"/>
          <w:sz w:val="24"/>
          <w:szCs w:val="24"/>
        </w:rPr>
        <w:t>2.3.7.</w:t>
      </w:r>
      <w:r w:rsidRPr="00B64F18">
        <w:rPr>
          <w:rFonts w:ascii="Times New Roman" w:hAnsi="Times New Roman"/>
          <w:sz w:val="24"/>
          <w:szCs w:val="24"/>
        </w:rPr>
        <w:tab/>
      </w:r>
      <w:r w:rsidR="000F6E77" w:rsidRPr="00B64F18">
        <w:rPr>
          <w:rFonts w:ascii="Times New Roman" w:hAnsi="Times New Roman"/>
          <w:sz w:val="24"/>
          <w:szCs w:val="24"/>
        </w:rPr>
        <w:t>Nem minősül a személyes adat védelme szempontjából kockázati tényezőnek, ha</w:t>
      </w:r>
      <w:r w:rsidR="00BD5917" w:rsidRPr="00B64F18">
        <w:rPr>
          <w:rFonts w:ascii="Times New Roman" w:hAnsi="Times New Roman"/>
          <w:sz w:val="24"/>
          <w:szCs w:val="24"/>
        </w:rPr>
        <w:t xml:space="preserve"> </w:t>
      </w:r>
      <w:r w:rsidR="000F6E77" w:rsidRPr="00B64F18">
        <w:rPr>
          <w:rFonts w:ascii="Times New Roman" w:hAnsi="Times New Roman"/>
          <w:sz w:val="24"/>
          <w:szCs w:val="24"/>
        </w:rPr>
        <w:t>a személyes adatok</w:t>
      </w:r>
      <w:r w:rsidR="00BD5917" w:rsidRPr="00B64F18">
        <w:rPr>
          <w:rFonts w:ascii="Times New Roman" w:hAnsi="Times New Roman"/>
          <w:sz w:val="24"/>
          <w:szCs w:val="24"/>
        </w:rPr>
        <w:t xml:space="preserve"> </w:t>
      </w:r>
      <w:r w:rsidRPr="00B64F18">
        <w:rPr>
          <w:rStyle w:val="Kiemels"/>
          <w:rFonts w:ascii="Times New Roman" w:hAnsi="Times New Roman"/>
          <w:i w:val="0"/>
          <w:iCs w:val="0"/>
          <w:sz w:val="24"/>
          <w:szCs w:val="24"/>
        </w:rPr>
        <w:t>anonim</w:t>
      </w:r>
      <w:r w:rsidR="000F6E77" w:rsidRPr="00B64F18">
        <w:rPr>
          <w:rStyle w:val="Kiemels"/>
          <w:rFonts w:ascii="Times New Roman" w:hAnsi="Times New Roman"/>
          <w:i w:val="0"/>
          <w:iCs w:val="0"/>
          <w:sz w:val="24"/>
          <w:szCs w:val="24"/>
        </w:rPr>
        <w:t xml:space="preserve"> vagy álnevesített</w:t>
      </w:r>
      <w:r w:rsidR="00BD5917" w:rsidRPr="00B64F18">
        <w:rPr>
          <w:rStyle w:val="Kiemels"/>
          <w:rFonts w:ascii="Times New Roman" w:hAnsi="Times New Roman"/>
          <w:i w:val="0"/>
          <w:iCs w:val="0"/>
          <w:sz w:val="24"/>
          <w:szCs w:val="24"/>
        </w:rPr>
        <w:t xml:space="preserve"> információk</w:t>
      </w:r>
      <w:r w:rsidR="000F6E77" w:rsidRPr="00B64F18">
        <w:rPr>
          <w:rStyle w:val="Kiemels"/>
          <w:rFonts w:ascii="Times New Roman" w:hAnsi="Times New Roman"/>
          <w:i w:val="0"/>
          <w:iCs w:val="0"/>
          <w:sz w:val="24"/>
          <w:szCs w:val="24"/>
        </w:rPr>
        <w:t>ká kerülnek átalakításra</w:t>
      </w:r>
      <w:r w:rsidR="00BD5917" w:rsidRPr="00B64F18">
        <w:rPr>
          <w:rFonts w:ascii="Times New Roman" w:hAnsi="Times New Roman"/>
          <w:sz w:val="24"/>
          <w:szCs w:val="24"/>
        </w:rPr>
        <w:t xml:space="preserve">, </w:t>
      </w:r>
      <w:r w:rsidR="000F6E77" w:rsidRPr="00B64F18">
        <w:rPr>
          <w:rFonts w:ascii="Times New Roman" w:hAnsi="Times New Roman"/>
          <w:sz w:val="24"/>
          <w:szCs w:val="24"/>
        </w:rPr>
        <w:t xml:space="preserve">melynek célja a </w:t>
      </w:r>
      <w:r w:rsidR="000F6E77" w:rsidRPr="00B64F18">
        <w:rPr>
          <w:rStyle w:val="Kiemels"/>
          <w:rFonts w:ascii="Times New Roman" w:hAnsi="Times New Roman"/>
          <w:i w:val="0"/>
          <w:sz w:val="24"/>
          <w:szCs w:val="24"/>
        </w:rPr>
        <w:t xml:space="preserve">közérdekű archiválás, tudományos és történelmi kutatás, vagy statisztikai célból folytatott adatkezelés, ha a szükésges garanciák biztosítva vannak. Ilyen garanciák különösen az olyan technikai és szervezési intézkedések, melyek biztosítják az adattakarékosság elvének betartását illetve ide tartozik az anonimizálás és az álnevesítés. </w:t>
      </w:r>
      <w:r w:rsidR="000F6E77" w:rsidRPr="00B64F18">
        <w:rPr>
          <w:rStyle w:val="Kiemels"/>
          <w:rFonts w:ascii="Times New Roman" w:hAnsi="Times New Roman"/>
          <w:sz w:val="24"/>
          <w:szCs w:val="24"/>
        </w:rPr>
        <w:t xml:space="preserve">   </w:t>
      </w:r>
    </w:p>
    <w:p w:rsidR="00BD5917" w:rsidRPr="00B64F18" w:rsidRDefault="00BD5917" w:rsidP="008C65AF">
      <w:pPr>
        <w:ind w:left="720" w:hanging="720"/>
        <w:jc w:val="both"/>
        <w:rPr>
          <w:rFonts w:ascii="Times New Roman" w:hAnsi="Times New Roman"/>
          <w:sz w:val="24"/>
          <w:szCs w:val="24"/>
        </w:rPr>
      </w:pPr>
      <w:r w:rsidRPr="00B64F18">
        <w:rPr>
          <w:rFonts w:ascii="Times New Roman" w:hAnsi="Times New Roman"/>
          <w:sz w:val="24"/>
          <w:szCs w:val="24"/>
        </w:rPr>
        <w:t>2.</w:t>
      </w:r>
      <w:r w:rsidR="005A0174" w:rsidRPr="00B64F18">
        <w:rPr>
          <w:rFonts w:ascii="Times New Roman" w:hAnsi="Times New Roman"/>
          <w:sz w:val="24"/>
          <w:szCs w:val="24"/>
        </w:rPr>
        <w:t>3.8.</w:t>
      </w:r>
      <w:r w:rsidRPr="00B64F18">
        <w:rPr>
          <w:rFonts w:ascii="Times New Roman" w:hAnsi="Times New Roman"/>
          <w:sz w:val="24"/>
          <w:szCs w:val="24"/>
        </w:rPr>
        <w:tab/>
        <w:t>Az érintett</w:t>
      </w:r>
      <w:r w:rsidR="002F493E" w:rsidRPr="00B64F18">
        <w:rPr>
          <w:rFonts w:ascii="Times New Roman" w:hAnsi="Times New Roman"/>
          <w:sz w:val="24"/>
          <w:szCs w:val="24"/>
        </w:rPr>
        <w:t xml:space="preserve">ek által biztosított személyes </w:t>
      </w:r>
      <w:r w:rsidRPr="00B64F18">
        <w:rPr>
          <w:rFonts w:ascii="Times New Roman" w:hAnsi="Times New Roman"/>
          <w:sz w:val="24"/>
          <w:szCs w:val="24"/>
        </w:rPr>
        <w:t xml:space="preserve">adatokat nem egészítjük ki és nem kapcsoljuk össze </w:t>
      </w:r>
      <w:r w:rsidRPr="00B64F18">
        <w:rPr>
          <w:rStyle w:val="Kiemels"/>
          <w:rFonts w:ascii="Times New Roman" w:hAnsi="Times New Roman"/>
          <w:i w:val="0"/>
          <w:iCs w:val="0"/>
          <w:sz w:val="24"/>
          <w:szCs w:val="24"/>
        </w:rPr>
        <w:t>m</w:t>
      </w:r>
      <w:r w:rsidR="00EB6228" w:rsidRPr="00B64F18">
        <w:rPr>
          <w:rStyle w:val="Kiemels"/>
          <w:rFonts w:ascii="Times New Roman" w:hAnsi="Times New Roman"/>
          <w:i w:val="0"/>
          <w:iCs w:val="0"/>
          <w:sz w:val="24"/>
          <w:szCs w:val="24"/>
        </w:rPr>
        <w:t>ás forrásból származó adatokkal</w:t>
      </w:r>
      <w:r w:rsidRPr="00B64F18">
        <w:rPr>
          <w:rStyle w:val="Kiemels"/>
          <w:rFonts w:ascii="Times New Roman" w:hAnsi="Times New Roman"/>
          <w:i w:val="0"/>
          <w:iCs w:val="0"/>
          <w:sz w:val="24"/>
          <w:szCs w:val="24"/>
        </w:rPr>
        <w:t xml:space="preserve"> vagy információ</w:t>
      </w:r>
      <w:r w:rsidR="002F493E" w:rsidRPr="00B64F18">
        <w:rPr>
          <w:rStyle w:val="Kiemels"/>
          <w:rFonts w:ascii="Times New Roman" w:hAnsi="Times New Roman"/>
          <w:i w:val="0"/>
          <w:iCs w:val="0"/>
          <w:sz w:val="24"/>
          <w:szCs w:val="24"/>
        </w:rPr>
        <w:t>kk</w:t>
      </w:r>
      <w:r w:rsidRPr="00B64F18">
        <w:rPr>
          <w:rStyle w:val="Kiemels"/>
          <w:rFonts w:ascii="Times New Roman" w:hAnsi="Times New Roman"/>
          <w:i w:val="0"/>
          <w:iCs w:val="0"/>
          <w:sz w:val="24"/>
          <w:szCs w:val="24"/>
        </w:rPr>
        <w:t>al</w:t>
      </w:r>
      <w:r w:rsidRPr="00B64F18">
        <w:rPr>
          <w:rFonts w:ascii="Times New Roman" w:hAnsi="Times New Roman"/>
          <w:sz w:val="24"/>
          <w:szCs w:val="24"/>
        </w:rPr>
        <w:t>. Amennyiben a jövőben különböző forrásokból származó ada</w:t>
      </w:r>
      <w:r w:rsidR="003235F1" w:rsidRPr="00B64F18">
        <w:rPr>
          <w:rFonts w:ascii="Times New Roman" w:hAnsi="Times New Roman"/>
          <w:sz w:val="24"/>
          <w:szCs w:val="24"/>
        </w:rPr>
        <w:t>tok ilyenfajta összekapcsolása válna szükségessé,</w:t>
      </w:r>
      <w:r w:rsidRPr="00B64F18">
        <w:rPr>
          <w:rFonts w:ascii="Times New Roman" w:hAnsi="Times New Roman"/>
          <w:sz w:val="24"/>
          <w:szCs w:val="24"/>
        </w:rPr>
        <w:t xml:space="preserve"> ezt kizárólag a megfelelő tájékoztatást követően,</w:t>
      </w:r>
      <w:r w:rsidR="003235F1" w:rsidRPr="00B64F18">
        <w:rPr>
          <w:rFonts w:ascii="Times New Roman" w:hAnsi="Times New Roman"/>
          <w:sz w:val="24"/>
          <w:szCs w:val="24"/>
        </w:rPr>
        <w:t xml:space="preserve"> </w:t>
      </w:r>
      <w:r w:rsidR="002F493E" w:rsidRPr="00B64F18">
        <w:rPr>
          <w:rFonts w:ascii="Times New Roman" w:hAnsi="Times New Roman"/>
          <w:sz w:val="24"/>
          <w:szCs w:val="24"/>
        </w:rPr>
        <w:t xml:space="preserve">érintetti hozzájárulást követően tesszük meg. </w:t>
      </w:r>
    </w:p>
    <w:p w:rsidR="00BD5917" w:rsidRPr="00B64F18" w:rsidRDefault="00BD5917" w:rsidP="008C65AF">
      <w:pPr>
        <w:ind w:left="720" w:hanging="720"/>
        <w:jc w:val="both"/>
        <w:rPr>
          <w:rFonts w:ascii="Times New Roman" w:hAnsi="Times New Roman"/>
          <w:sz w:val="24"/>
          <w:szCs w:val="24"/>
        </w:rPr>
      </w:pPr>
      <w:r w:rsidRPr="00B64F18">
        <w:rPr>
          <w:rFonts w:ascii="Times New Roman" w:hAnsi="Times New Roman"/>
          <w:sz w:val="24"/>
          <w:szCs w:val="24"/>
        </w:rPr>
        <w:t>2.</w:t>
      </w:r>
      <w:r w:rsidR="005A0174" w:rsidRPr="00B64F18">
        <w:rPr>
          <w:rFonts w:ascii="Times New Roman" w:hAnsi="Times New Roman"/>
          <w:sz w:val="24"/>
          <w:szCs w:val="24"/>
        </w:rPr>
        <w:t>3.9.</w:t>
      </w:r>
      <w:r w:rsidRPr="00B64F18">
        <w:rPr>
          <w:rFonts w:ascii="Times New Roman" w:hAnsi="Times New Roman"/>
          <w:sz w:val="24"/>
          <w:szCs w:val="24"/>
        </w:rPr>
        <w:tab/>
        <w:t xml:space="preserve">Amennyiben az arra feljogosított </w:t>
      </w:r>
      <w:r w:rsidR="002F493E" w:rsidRPr="00B64F18">
        <w:rPr>
          <w:rFonts w:ascii="Times New Roman" w:hAnsi="Times New Roman"/>
          <w:sz w:val="24"/>
          <w:szCs w:val="24"/>
        </w:rPr>
        <w:t>közhatalmi szervek</w:t>
      </w:r>
      <w:r w:rsidRPr="00B64F18">
        <w:rPr>
          <w:rFonts w:ascii="Times New Roman" w:hAnsi="Times New Roman"/>
          <w:sz w:val="24"/>
          <w:szCs w:val="24"/>
        </w:rPr>
        <w:t xml:space="preserve"> a jogszabályokba</w:t>
      </w:r>
      <w:r w:rsidR="002F493E" w:rsidRPr="00B64F18">
        <w:rPr>
          <w:rFonts w:ascii="Times New Roman" w:hAnsi="Times New Roman"/>
          <w:sz w:val="24"/>
          <w:szCs w:val="24"/>
        </w:rPr>
        <w:t>n előírt módon kérnek</w:t>
      </w:r>
      <w:r w:rsidRPr="00B64F18">
        <w:rPr>
          <w:rFonts w:ascii="Times New Roman" w:hAnsi="Times New Roman"/>
          <w:sz w:val="24"/>
          <w:szCs w:val="24"/>
        </w:rPr>
        <w:t xml:space="preserve"> </w:t>
      </w:r>
      <w:r w:rsidR="005A0174" w:rsidRPr="00B64F18">
        <w:rPr>
          <w:rFonts w:ascii="Times New Roman" w:hAnsi="Times New Roman"/>
          <w:sz w:val="24"/>
          <w:szCs w:val="24"/>
        </w:rPr>
        <w:t>fel személyes adatok átadására</w:t>
      </w:r>
      <w:r w:rsidR="002F493E" w:rsidRPr="00B64F18">
        <w:rPr>
          <w:rFonts w:ascii="Times New Roman" w:hAnsi="Times New Roman"/>
          <w:sz w:val="24"/>
          <w:szCs w:val="24"/>
        </w:rPr>
        <w:t xml:space="preserve">, azt a jogi előírásoknak megfelelően teljesítjük.  </w:t>
      </w:r>
    </w:p>
    <w:p w:rsidR="00100F69" w:rsidRPr="00B64F18" w:rsidRDefault="00693877" w:rsidP="008C65AF">
      <w:pPr>
        <w:ind w:left="720" w:hanging="720"/>
        <w:jc w:val="both"/>
        <w:rPr>
          <w:rFonts w:ascii="Times New Roman" w:hAnsi="Times New Roman"/>
          <w:sz w:val="24"/>
          <w:szCs w:val="24"/>
        </w:rPr>
      </w:pPr>
      <w:r w:rsidRPr="00B64F18">
        <w:rPr>
          <w:rFonts w:ascii="Times New Roman" w:hAnsi="Times New Roman"/>
          <w:sz w:val="24"/>
          <w:szCs w:val="24"/>
        </w:rPr>
        <w:t xml:space="preserve">2.3.10. </w:t>
      </w:r>
      <w:r w:rsidR="00A669B5" w:rsidRPr="00B64F18">
        <w:rPr>
          <w:rFonts w:ascii="Times New Roman" w:hAnsi="Times New Roman"/>
          <w:sz w:val="24"/>
          <w:szCs w:val="24"/>
        </w:rPr>
        <w:t>Az intézmény alkalmazottai vonatkozásában az adatok kezelésének eljárásrendjét a nevelőtestület, valamint az közalkalmazotti tanács</w:t>
      </w:r>
      <w:r w:rsidR="002F493E" w:rsidRPr="00B64F18">
        <w:rPr>
          <w:rFonts w:ascii="Times New Roman" w:hAnsi="Times New Roman"/>
          <w:sz w:val="24"/>
          <w:szCs w:val="24"/>
        </w:rPr>
        <w:t xml:space="preserve">, </w:t>
      </w:r>
      <w:r w:rsidR="00A669B5" w:rsidRPr="00B64F18">
        <w:rPr>
          <w:rFonts w:ascii="Times New Roman" w:hAnsi="Times New Roman"/>
          <w:sz w:val="24"/>
          <w:szCs w:val="24"/>
        </w:rPr>
        <w:t xml:space="preserve">illetve a szokásos belső információs csatornák mentén kell ismertetni az érintettekkel. </w:t>
      </w:r>
    </w:p>
    <w:p w:rsidR="00744DCA" w:rsidRPr="00B64F18" w:rsidRDefault="00744DCA" w:rsidP="00693877">
      <w:pPr>
        <w:pStyle w:val="Cmsor2"/>
        <w:spacing w:before="0" w:after="0"/>
        <w:rPr>
          <w:rFonts w:ascii="Times New Roman" w:hAnsi="Times New Roman"/>
          <w:i w:val="0"/>
          <w:sz w:val="24"/>
          <w:szCs w:val="24"/>
        </w:rPr>
      </w:pPr>
      <w:bookmarkStart w:id="32" w:name="_Toc381306282"/>
      <w:bookmarkStart w:id="33" w:name="_Toc381306494"/>
      <w:bookmarkStart w:id="34" w:name="_Toc515218839"/>
      <w:r w:rsidRPr="00B64F18">
        <w:rPr>
          <w:rFonts w:ascii="Times New Roman" w:hAnsi="Times New Roman"/>
          <w:i w:val="0"/>
          <w:sz w:val="24"/>
          <w:szCs w:val="24"/>
        </w:rPr>
        <w:t>2.4. Különös preferenciájú adatvédelmi kockázatok és kezelésük eljárásrendje</w:t>
      </w:r>
      <w:bookmarkEnd w:id="32"/>
      <w:bookmarkEnd w:id="33"/>
      <w:bookmarkEnd w:id="34"/>
      <w:r w:rsidRPr="00B64F18">
        <w:rPr>
          <w:rFonts w:ascii="Times New Roman" w:hAnsi="Times New Roman"/>
          <w:i w:val="0"/>
          <w:sz w:val="24"/>
          <w:szCs w:val="24"/>
        </w:rPr>
        <w:t xml:space="preserve"> </w:t>
      </w:r>
    </w:p>
    <w:p w:rsidR="00693877" w:rsidRPr="00B64F18" w:rsidRDefault="00693877" w:rsidP="00693877">
      <w:pPr>
        <w:spacing w:after="0"/>
      </w:pPr>
    </w:p>
    <w:p w:rsidR="002C15B7" w:rsidRPr="00B64F18" w:rsidRDefault="00693877" w:rsidP="002C15B7">
      <w:pPr>
        <w:ind w:left="720" w:hanging="720"/>
        <w:jc w:val="both"/>
        <w:rPr>
          <w:rFonts w:ascii="Times New Roman" w:hAnsi="Times New Roman"/>
          <w:sz w:val="24"/>
          <w:szCs w:val="24"/>
        </w:rPr>
      </w:pPr>
      <w:r w:rsidRPr="00B64F18">
        <w:rPr>
          <w:rFonts w:ascii="Times New Roman" w:hAnsi="Times New Roman"/>
          <w:sz w:val="24"/>
          <w:szCs w:val="24"/>
        </w:rPr>
        <w:t xml:space="preserve">2.4.1. A </w:t>
      </w:r>
      <w:r w:rsidRPr="00B64F18">
        <w:rPr>
          <w:rFonts w:ascii="Times New Roman" w:hAnsi="Times New Roman"/>
          <w:i/>
          <w:sz w:val="24"/>
          <w:szCs w:val="24"/>
        </w:rPr>
        <w:t>Köznevelés Információs Rendszer</w:t>
      </w:r>
      <w:r w:rsidR="002929FF">
        <w:rPr>
          <w:rFonts w:ascii="Times New Roman" w:hAnsi="Times New Roman"/>
          <w:sz w:val="24"/>
          <w:szCs w:val="24"/>
        </w:rPr>
        <w:t xml:space="preserve">én (a továbbiakban: KIR) </w:t>
      </w:r>
      <w:r w:rsidRPr="00B64F18">
        <w:rPr>
          <w:rFonts w:ascii="Times New Roman" w:hAnsi="Times New Roman"/>
          <w:sz w:val="24"/>
          <w:szCs w:val="24"/>
        </w:rPr>
        <w:t xml:space="preserve">keresztül történő, jogszabályban meghatározott gyermeki/tanulói és alkalmazotti adatok kezelése (adatfelvétel, </w:t>
      </w:r>
      <w:r w:rsidR="00E13247" w:rsidRPr="00B64F18">
        <w:rPr>
          <w:rFonts w:ascii="Times New Roman" w:hAnsi="Times New Roman"/>
          <w:sz w:val="24"/>
          <w:szCs w:val="24"/>
        </w:rPr>
        <w:t xml:space="preserve">adatrögzítés, adattovábbítás), </w:t>
      </w:r>
      <w:r w:rsidRPr="00B64F18">
        <w:rPr>
          <w:rFonts w:ascii="Times New Roman" w:hAnsi="Times New Roman"/>
          <w:sz w:val="24"/>
          <w:szCs w:val="24"/>
        </w:rPr>
        <w:t>a gyermekek/tanulók nyilvántartásában és az alkalmazottak személyi anyagá</w:t>
      </w:r>
      <w:r w:rsidR="00E13247" w:rsidRPr="00B64F18">
        <w:rPr>
          <w:rFonts w:ascii="Times New Roman" w:hAnsi="Times New Roman"/>
          <w:sz w:val="24"/>
          <w:szCs w:val="24"/>
        </w:rPr>
        <w:t>ban található adatok kezelése</w:t>
      </w:r>
      <w:r w:rsidRPr="00B64F18">
        <w:rPr>
          <w:rFonts w:ascii="Times New Roman" w:hAnsi="Times New Roman"/>
          <w:sz w:val="24"/>
          <w:szCs w:val="24"/>
        </w:rPr>
        <w:t xml:space="preserve"> </w:t>
      </w:r>
      <w:r w:rsidR="00B77AF0" w:rsidRPr="00B64F18">
        <w:rPr>
          <w:rFonts w:ascii="Times New Roman" w:hAnsi="Times New Roman"/>
          <w:sz w:val="24"/>
          <w:szCs w:val="24"/>
        </w:rPr>
        <w:t xml:space="preserve">az adatszolgáltatására vonatkozó jogszabályi </w:t>
      </w:r>
      <w:r w:rsidR="00E13247" w:rsidRPr="00B64F18">
        <w:rPr>
          <w:rFonts w:ascii="Times New Roman" w:hAnsi="Times New Roman"/>
          <w:sz w:val="24"/>
          <w:szCs w:val="24"/>
        </w:rPr>
        <w:t>előírás</w:t>
      </w:r>
      <w:r w:rsidR="00661B5C" w:rsidRPr="00B64F18">
        <w:rPr>
          <w:rFonts w:ascii="Times New Roman" w:hAnsi="Times New Roman"/>
          <w:sz w:val="24"/>
          <w:szCs w:val="24"/>
        </w:rPr>
        <w:t>ok</w:t>
      </w:r>
      <w:r w:rsidR="00B77AF0" w:rsidRPr="00B64F18">
        <w:rPr>
          <w:rFonts w:ascii="Times New Roman" w:hAnsi="Times New Roman"/>
          <w:sz w:val="24"/>
          <w:szCs w:val="24"/>
        </w:rPr>
        <w:t xml:space="preserve"> alapján</w:t>
      </w:r>
      <w:r w:rsidR="00661B5C" w:rsidRPr="00B64F18">
        <w:rPr>
          <w:rFonts w:ascii="Times New Roman" w:hAnsi="Times New Roman"/>
          <w:sz w:val="24"/>
          <w:szCs w:val="24"/>
        </w:rPr>
        <w:t xml:space="preserve"> az érintetti jogok gyakorlásának biztosításával</w:t>
      </w:r>
      <w:r w:rsidR="00B77AF0" w:rsidRPr="00B64F18">
        <w:rPr>
          <w:rFonts w:ascii="Times New Roman" w:hAnsi="Times New Roman"/>
          <w:sz w:val="24"/>
          <w:szCs w:val="24"/>
        </w:rPr>
        <w:t xml:space="preserve"> történik</w:t>
      </w:r>
      <w:r w:rsidR="00661B5C" w:rsidRPr="00B64F18">
        <w:rPr>
          <w:rFonts w:ascii="Times New Roman" w:hAnsi="Times New Roman"/>
          <w:sz w:val="24"/>
          <w:szCs w:val="24"/>
        </w:rPr>
        <w:t xml:space="preserve">. </w:t>
      </w:r>
    </w:p>
    <w:p w:rsidR="00693877" w:rsidRPr="00B64F18" w:rsidRDefault="00B77AF0" w:rsidP="00E13247">
      <w:pPr>
        <w:ind w:left="720"/>
        <w:jc w:val="both"/>
        <w:rPr>
          <w:rFonts w:ascii="Times New Roman" w:hAnsi="Times New Roman"/>
          <w:sz w:val="24"/>
          <w:szCs w:val="24"/>
        </w:rPr>
      </w:pPr>
      <w:r w:rsidRPr="00B64F18">
        <w:rPr>
          <w:rFonts w:ascii="Times New Roman" w:hAnsi="Times New Roman"/>
          <w:sz w:val="24"/>
          <w:szCs w:val="24"/>
        </w:rPr>
        <w:t>A személyes adatok</w:t>
      </w:r>
      <w:r w:rsidR="00693877" w:rsidRPr="00B64F18">
        <w:rPr>
          <w:rFonts w:ascii="Times New Roman" w:hAnsi="Times New Roman"/>
          <w:sz w:val="24"/>
          <w:szCs w:val="24"/>
        </w:rPr>
        <w:t xml:space="preserve"> </w:t>
      </w:r>
      <w:r w:rsidRPr="00B64F18">
        <w:rPr>
          <w:rFonts w:ascii="Times New Roman" w:hAnsi="Times New Roman"/>
          <w:sz w:val="24"/>
          <w:szCs w:val="24"/>
        </w:rPr>
        <w:t xml:space="preserve">gyűjtésében és kezelésében, valamint anonimizálásában részt vevő </w:t>
      </w:r>
      <w:r w:rsidR="00693877" w:rsidRPr="00B64F18">
        <w:rPr>
          <w:rFonts w:ascii="Times New Roman" w:hAnsi="Times New Roman"/>
          <w:sz w:val="24"/>
          <w:szCs w:val="24"/>
        </w:rPr>
        <w:t>személy (</w:t>
      </w:r>
      <w:r w:rsidR="00EB6228" w:rsidRPr="00B64F18">
        <w:rPr>
          <w:rFonts w:ascii="Times New Roman" w:hAnsi="Times New Roman"/>
          <w:sz w:val="24"/>
          <w:szCs w:val="24"/>
        </w:rPr>
        <w:t xml:space="preserve">az </w:t>
      </w:r>
      <w:r w:rsidR="001A1B05" w:rsidRPr="00B64F18">
        <w:rPr>
          <w:rFonts w:ascii="Times New Roman" w:hAnsi="Times New Roman"/>
          <w:sz w:val="24"/>
          <w:szCs w:val="24"/>
        </w:rPr>
        <w:t>intézményvezető</w:t>
      </w:r>
      <w:r w:rsidR="00693877" w:rsidRPr="00B64F18">
        <w:rPr>
          <w:rFonts w:ascii="Times New Roman" w:hAnsi="Times New Roman"/>
          <w:sz w:val="24"/>
          <w:szCs w:val="24"/>
        </w:rPr>
        <w:t xml:space="preserve"> </w:t>
      </w:r>
      <w:r w:rsidR="001A1B05" w:rsidRPr="00B64F18">
        <w:rPr>
          <w:rFonts w:ascii="Times New Roman" w:hAnsi="Times New Roman"/>
          <w:sz w:val="24"/>
          <w:szCs w:val="24"/>
        </w:rPr>
        <w:t xml:space="preserve">által </w:t>
      </w:r>
      <w:r w:rsidR="00693877" w:rsidRPr="00B64F18">
        <w:rPr>
          <w:rFonts w:ascii="Times New Roman" w:hAnsi="Times New Roman"/>
          <w:sz w:val="24"/>
          <w:szCs w:val="24"/>
        </w:rPr>
        <w:t>megbízott alkalmazott</w:t>
      </w:r>
      <w:r w:rsidR="001A1B05" w:rsidRPr="00B64F18">
        <w:rPr>
          <w:rFonts w:ascii="Times New Roman" w:hAnsi="Times New Roman"/>
          <w:sz w:val="24"/>
          <w:szCs w:val="24"/>
        </w:rPr>
        <w:t>ak</w:t>
      </w:r>
      <w:r w:rsidR="00693877" w:rsidRPr="00B64F18">
        <w:rPr>
          <w:rFonts w:ascii="Times New Roman" w:hAnsi="Times New Roman"/>
          <w:sz w:val="24"/>
          <w:szCs w:val="24"/>
        </w:rPr>
        <w:t>) jogviszonyának fennállása és annak megszűnése után is köteles az adattitkot megtart</w:t>
      </w:r>
      <w:r w:rsidR="002C2CF2" w:rsidRPr="00B64F18">
        <w:rPr>
          <w:rFonts w:ascii="Times New Roman" w:hAnsi="Times New Roman"/>
          <w:sz w:val="24"/>
          <w:szCs w:val="24"/>
        </w:rPr>
        <w:t>ani, e</w:t>
      </w:r>
      <w:r w:rsidR="00693877" w:rsidRPr="00B64F18">
        <w:rPr>
          <w:rFonts w:ascii="Times New Roman" w:hAnsi="Times New Roman"/>
          <w:sz w:val="24"/>
          <w:szCs w:val="24"/>
        </w:rPr>
        <w:t xml:space="preserve">zért jogi felelősség terheli. </w:t>
      </w:r>
    </w:p>
    <w:p w:rsidR="002C2CF2" w:rsidRPr="00B64F18" w:rsidRDefault="00693877" w:rsidP="00693877">
      <w:pPr>
        <w:ind w:left="720"/>
        <w:jc w:val="both"/>
        <w:rPr>
          <w:rFonts w:ascii="Times New Roman" w:hAnsi="Times New Roman"/>
          <w:sz w:val="24"/>
          <w:szCs w:val="24"/>
        </w:rPr>
      </w:pPr>
      <w:r w:rsidRPr="00B64F18">
        <w:rPr>
          <w:rFonts w:ascii="Times New Roman" w:hAnsi="Times New Roman"/>
          <w:sz w:val="24"/>
          <w:szCs w:val="24"/>
        </w:rPr>
        <w:t xml:space="preserve">Az </w:t>
      </w:r>
      <w:r w:rsidR="00E13247" w:rsidRPr="00B64F18">
        <w:rPr>
          <w:rFonts w:ascii="Times New Roman" w:hAnsi="Times New Roman"/>
          <w:sz w:val="24"/>
          <w:szCs w:val="24"/>
        </w:rPr>
        <w:t>intézményvezető</w:t>
      </w:r>
      <w:r w:rsidRPr="00B64F18">
        <w:rPr>
          <w:rFonts w:ascii="Times New Roman" w:hAnsi="Times New Roman"/>
          <w:sz w:val="24"/>
          <w:szCs w:val="24"/>
        </w:rPr>
        <w:t xml:space="preserve"> </w:t>
      </w:r>
      <w:r w:rsidR="00E13247" w:rsidRPr="00B64F18">
        <w:rPr>
          <w:rFonts w:ascii="Times New Roman" w:hAnsi="Times New Roman"/>
          <w:sz w:val="24"/>
          <w:szCs w:val="24"/>
        </w:rPr>
        <w:t xml:space="preserve">a jogszabályi kötelezettség alapján kezelendő </w:t>
      </w:r>
      <w:r w:rsidRPr="00B64F18">
        <w:rPr>
          <w:rFonts w:ascii="Times New Roman" w:hAnsi="Times New Roman"/>
          <w:sz w:val="24"/>
          <w:szCs w:val="24"/>
        </w:rPr>
        <w:t>online felüle</w:t>
      </w:r>
      <w:r w:rsidR="00E13247" w:rsidRPr="00B64F18">
        <w:rPr>
          <w:rFonts w:ascii="Times New Roman" w:hAnsi="Times New Roman"/>
          <w:sz w:val="24"/>
          <w:szCs w:val="24"/>
        </w:rPr>
        <w:t>tek</w:t>
      </w:r>
      <w:r w:rsidRPr="00B64F18">
        <w:rPr>
          <w:rFonts w:ascii="Times New Roman" w:hAnsi="Times New Roman"/>
          <w:sz w:val="24"/>
          <w:szCs w:val="24"/>
        </w:rPr>
        <w:t xml:space="preserve"> </w:t>
      </w:r>
      <w:r w:rsidR="00E13247" w:rsidRPr="00B64F18">
        <w:rPr>
          <w:rFonts w:ascii="Times New Roman" w:hAnsi="Times New Roman"/>
          <w:sz w:val="24"/>
          <w:szCs w:val="24"/>
        </w:rPr>
        <w:t>adatrögzítői feladatainak</w:t>
      </w:r>
      <w:r w:rsidRPr="00B64F18">
        <w:rPr>
          <w:rFonts w:ascii="Times New Roman" w:hAnsi="Times New Roman"/>
          <w:sz w:val="24"/>
          <w:szCs w:val="24"/>
        </w:rPr>
        <w:t xml:space="preserve"> elvégzésével az </w:t>
      </w:r>
      <w:r w:rsidRPr="00B64F18">
        <w:rPr>
          <w:rFonts w:ascii="Times New Roman" w:hAnsi="Times New Roman"/>
          <w:i/>
          <w:sz w:val="24"/>
          <w:szCs w:val="24"/>
        </w:rPr>
        <w:t>óvodatitkárt/iskolatitkárt/</w:t>
      </w:r>
      <w:r w:rsidR="00E13247" w:rsidRPr="00B64F18">
        <w:rPr>
          <w:rFonts w:ascii="Times New Roman" w:hAnsi="Times New Roman"/>
          <w:i/>
          <w:sz w:val="24"/>
          <w:szCs w:val="24"/>
        </w:rPr>
        <w:t>ügyviteli munkatársat</w:t>
      </w:r>
      <w:r w:rsidR="00B77AF0" w:rsidRPr="00B64F18">
        <w:rPr>
          <w:rFonts w:ascii="Times New Roman" w:hAnsi="Times New Roman"/>
          <w:sz w:val="24"/>
          <w:szCs w:val="24"/>
        </w:rPr>
        <w:t xml:space="preserve"> bízza meg az egyedi </w:t>
      </w:r>
      <w:r w:rsidRPr="00B64F18">
        <w:rPr>
          <w:rFonts w:ascii="Times New Roman" w:hAnsi="Times New Roman"/>
          <w:sz w:val="24"/>
          <w:szCs w:val="24"/>
        </w:rPr>
        <w:t>munkaköri leírásában foglaltak szerint</w:t>
      </w:r>
      <w:r w:rsidR="002C2CF2" w:rsidRPr="00B64F18">
        <w:rPr>
          <w:rFonts w:ascii="Times New Roman" w:hAnsi="Times New Roman"/>
          <w:sz w:val="24"/>
          <w:szCs w:val="24"/>
        </w:rPr>
        <w:t xml:space="preserve"> (munkakörileírás-kiegészítés)</w:t>
      </w:r>
      <w:r w:rsidRPr="00B64F18">
        <w:rPr>
          <w:rFonts w:ascii="Times New Roman" w:hAnsi="Times New Roman"/>
          <w:sz w:val="24"/>
          <w:szCs w:val="24"/>
        </w:rPr>
        <w:t>. Az int</w:t>
      </w:r>
      <w:r w:rsidR="002C2CF2" w:rsidRPr="00B64F18">
        <w:rPr>
          <w:rFonts w:ascii="Times New Roman" w:hAnsi="Times New Roman"/>
          <w:sz w:val="24"/>
          <w:szCs w:val="24"/>
        </w:rPr>
        <w:t>ézményvezető a KIR Mesterjelszó-</w:t>
      </w:r>
      <w:r w:rsidRPr="00B64F18">
        <w:rPr>
          <w:rFonts w:ascii="Times New Roman" w:hAnsi="Times New Roman"/>
          <w:sz w:val="24"/>
          <w:szCs w:val="24"/>
        </w:rPr>
        <w:t>kezelő rendszerén keresztül az egyes adatrögzítési feladatok elvégzésével (</w:t>
      </w:r>
      <w:r w:rsidR="002C2CF2" w:rsidRPr="00B64F18">
        <w:rPr>
          <w:rFonts w:ascii="Times New Roman" w:hAnsi="Times New Roman"/>
          <w:sz w:val="24"/>
          <w:szCs w:val="24"/>
        </w:rPr>
        <w:t>jogosultságok</w:t>
      </w:r>
      <w:r w:rsidRPr="00B64F18">
        <w:rPr>
          <w:rFonts w:ascii="Times New Roman" w:hAnsi="Times New Roman"/>
          <w:sz w:val="24"/>
          <w:szCs w:val="24"/>
        </w:rPr>
        <w:t xml:space="preserve"> kiosztása és megerősítése) </w:t>
      </w:r>
      <w:r w:rsidR="00DB635F" w:rsidRPr="00B64F18">
        <w:rPr>
          <w:rFonts w:ascii="Times New Roman" w:hAnsi="Times New Roman"/>
          <w:sz w:val="24"/>
          <w:szCs w:val="24"/>
        </w:rPr>
        <w:t>más intézményi alkalmazottakat is megbízhat.</w:t>
      </w:r>
      <w:r w:rsidR="002C2CF2" w:rsidRPr="00B64F18">
        <w:rPr>
          <w:rFonts w:ascii="Times New Roman" w:hAnsi="Times New Roman"/>
          <w:sz w:val="24"/>
          <w:szCs w:val="24"/>
        </w:rPr>
        <w:t xml:space="preserve"> </w:t>
      </w:r>
    </w:p>
    <w:p w:rsidR="00DB635F" w:rsidRPr="00B64F18" w:rsidRDefault="002C2CF2" w:rsidP="00693877">
      <w:pPr>
        <w:ind w:left="720"/>
        <w:jc w:val="both"/>
        <w:rPr>
          <w:rFonts w:ascii="Times New Roman" w:hAnsi="Times New Roman"/>
          <w:sz w:val="24"/>
          <w:szCs w:val="24"/>
        </w:rPr>
      </w:pPr>
      <w:r w:rsidRPr="00B64F18">
        <w:rPr>
          <w:rFonts w:ascii="Times New Roman" w:hAnsi="Times New Roman"/>
          <w:sz w:val="24"/>
          <w:szCs w:val="24"/>
        </w:rPr>
        <w:lastRenderedPageBreak/>
        <w:t xml:space="preserve">Az adatkezelésről szóló megbízást írásba kell foglalni, melyben az adatkezeléssel megbízott alkalmazott nyilatkozik arról, hogy az adatkezeléssel kapcsolatos kötelezettségeit és jogosultságait megértette, azokat betartja.   </w:t>
      </w:r>
      <w:r w:rsidR="00DB635F" w:rsidRPr="00B64F18">
        <w:rPr>
          <w:rFonts w:ascii="Times New Roman" w:hAnsi="Times New Roman"/>
          <w:sz w:val="24"/>
          <w:szCs w:val="24"/>
        </w:rPr>
        <w:t xml:space="preserve"> </w:t>
      </w:r>
    </w:p>
    <w:p w:rsidR="00DB635F" w:rsidRPr="00B64F18" w:rsidRDefault="00DB635F" w:rsidP="00693877">
      <w:pPr>
        <w:ind w:left="720"/>
        <w:jc w:val="both"/>
        <w:rPr>
          <w:rFonts w:ascii="Times New Roman" w:hAnsi="Times New Roman"/>
          <w:sz w:val="24"/>
          <w:szCs w:val="24"/>
        </w:rPr>
      </w:pPr>
      <w:r w:rsidRPr="00B64F18">
        <w:rPr>
          <w:rFonts w:ascii="Times New Roman" w:hAnsi="Times New Roman"/>
          <w:sz w:val="24"/>
          <w:szCs w:val="24"/>
        </w:rPr>
        <w:t>Az adatkezelés op</w:t>
      </w:r>
      <w:r w:rsidR="00EB6228" w:rsidRPr="00B64F18">
        <w:rPr>
          <w:rFonts w:ascii="Times New Roman" w:hAnsi="Times New Roman"/>
          <w:sz w:val="24"/>
          <w:szCs w:val="24"/>
        </w:rPr>
        <w:t>eratív feladatainak elvégzésével</w:t>
      </w:r>
      <w:r w:rsidRPr="00B64F18">
        <w:rPr>
          <w:rFonts w:ascii="Times New Roman" w:hAnsi="Times New Roman"/>
          <w:sz w:val="24"/>
          <w:szCs w:val="24"/>
        </w:rPr>
        <w:t xml:space="preserve"> megbízott alkalmazott köteles feladatát az elvárható gondosság és a bizalmi viszonyból származó felelősség alapján </w:t>
      </w:r>
      <w:r w:rsidR="002C2CF2" w:rsidRPr="00B64F18">
        <w:rPr>
          <w:rFonts w:ascii="Times New Roman" w:hAnsi="Times New Roman"/>
          <w:sz w:val="24"/>
          <w:szCs w:val="24"/>
        </w:rPr>
        <w:t>végezni</w:t>
      </w:r>
      <w:r w:rsidR="00EB6228" w:rsidRPr="00B64F18">
        <w:rPr>
          <w:rFonts w:ascii="Times New Roman" w:hAnsi="Times New Roman"/>
          <w:sz w:val="24"/>
          <w:szCs w:val="24"/>
        </w:rPr>
        <w:t>,</w:t>
      </w:r>
      <w:r w:rsidRPr="00B64F18">
        <w:rPr>
          <w:rFonts w:ascii="Times New Roman" w:hAnsi="Times New Roman"/>
          <w:sz w:val="24"/>
          <w:szCs w:val="24"/>
        </w:rPr>
        <w:t xml:space="preserve"> és az adattitkot megőrizni. </w:t>
      </w:r>
    </w:p>
    <w:p w:rsidR="00E13247" w:rsidRPr="00B64F18" w:rsidRDefault="00E13247" w:rsidP="00E13247">
      <w:pPr>
        <w:ind w:left="720"/>
        <w:jc w:val="both"/>
        <w:rPr>
          <w:rFonts w:ascii="Times New Roman" w:hAnsi="Times New Roman"/>
          <w:sz w:val="24"/>
          <w:szCs w:val="24"/>
        </w:rPr>
      </w:pPr>
      <w:r w:rsidRPr="00B64F18">
        <w:rPr>
          <w:rFonts w:ascii="Times New Roman" w:hAnsi="Times New Roman"/>
          <w:sz w:val="24"/>
          <w:szCs w:val="24"/>
        </w:rPr>
        <w:t xml:space="preserve">Az </w:t>
      </w:r>
      <w:r w:rsidR="004A28B1" w:rsidRPr="00B64F18">
        <w:rPr>
          <w:rFonts w:ascii="Times New Roman" w:hAnsi="Times New Roman"/>
          <w:sz w:val="24"/>
          <w:szCs w:val="24"/>
        </w:rPr>
        <w:t>intézményvezető</w:t>
      </w:r>
      <w:r w:rsidRPr="00B64F18">
        <w:rPr>
          <w:rFonts w:ascii="Times New Roman" w:hAnsi="Times New Roman"/>
          <w:sz w:val="24"/>
          <w:szCs w:val="24"/>
        </w:rPr>
        <w:t xml:space="preserve"> illetve az általa megbízott alkalmazott köteles az adatkezelés során az adatok feldolgozásával kapcsolatos szakmai problémát az intézmény adatvédelmi tisztviselőjével megosztani; jogosult az adatvédelmi tisztviselőhöz szakmai tanácsért fordulni.  </w:t>
      </w:r>
    </w:p>
    <w:p w:rsidR="00DB635F" w:rsidRPr="00B64F18" w:rsidRDefault="00E13247" w:rsidP="00693877">
      <w:pPr>
        <w:ind w:left="720"/>
        <w:jc w:val="both"/>
        <w:rPr>
          <w:rFonts w:ascii="Times New Roman" w:hAnsi="Times New Roman"/>
          <w:sz w:val="24"/>
          <w:szCs w:val="24"/>
        </w:rPr>
      </w:pPr>
      <w:r w:rsidRPr="00B64F18">
        <w:rPr>
          <w:rFonts w:ascii="Times New Roman" w:hAnsi="Times New Roman"/>
          <w:sz w:val="24"/>
          <w:szCs w:val="24"/>
        </w:rPr>
        <w:t>Az elektronikus rendszereken történő adatrögzítés</w:t>
      </w:r>
      <w:r w:rsidR="00DB635F" w:rsidRPr="00B64F18">
        <w:rPr>
          <w:rFonts w:ascii="Times New Roman" w:hAnsi="Times New Roman"/>
          <w:sz w:val="24"/>
          <w:szCs w:val="24"/>
        </w:rPr>
        <w:t xml:space="preserve"> </w:t>
      </w:r>
      <w:r w:rsidRPr="00B64F18">
        <w:rPr>
          <w:rFonts w:ascii="Times New Roman" w:hAnsi="Times New Roman"/>
          <w:sz w:val="24"/>
          <w:szCs w:val="24"/>
        </w:rPr>
        <w:t>és -</w:t>
      </w:r>
      <w:r w:rsidR="00DB635F" w:rsidRPr="00B64F18">
        <w:rPr>
          <w:rFonts w:ascii="Times New Roman" w:hAnsi="Times New Roman"/>
          <w:sz w:val="24"/>
          <w:szCs w:val="24"/>
        </w:rPr>
        <w:t xml:space="preserve">továbbítás rendjét </w:t>
      </w:r>
      <w:r w:rsidRPr="00B64F18">
        <w:rPr>
          <w:rFonts w:ascii="Times New Roman" w:hAnsi="Times New Roman"/>
          <w:sz w:val="24"/>
          <w:szCs w:val="24"/>
        </w:rPr>
        <w:t>az ágazati jogszabályok, vagy jogszerű keretek között a fenntartói rendelkezések határozzák meg</w:t>
      </w:r>
    </w:p>
    <w:p w:rsidR="00E13247" w:rsidRPr="00B64F18" w:rsidRDefault="00DB635F" w:rsidP="00DB635F">
      <w:pPr>
        <w:tabs>
          <w:tab w:val="num" w:pos="720"/>
        </w:tabs>
        <w:ind w:left="720"/>
        <w:jc w:val="both"/>
        <w:rPr>
          <w:rFonts w:ascii="Times New Roman" w:hAnsi="Times New Roman"/>
          <w:i/>
          <w:sz w:val="24"/>
          <w:szCs w:val="24"/>
        </w:rPr>
      </w:pPr>
      <w:r w:rsidRPr="00B64F18">
        <w:rPr>
          <w:rFonts w:ascii="Times New Roman" w:hAnsi="Times New Roman"/>
          <w:sz w:val="24"/>
          <w:szCs w:val="24"/>
        </w:rPr>
        <w:t xml:space="preserve">A személyes adatok kezelése célhoz kötöttségének megfelelően a köznevelési intézmény alkalmazotti nyilvántartásából személyes adat a kormányhivatal részére is továbbítható az országos pedagógiai-szakmai ellenőrzések (tanfelügyelet), továbbá a pedagógusok minősítése lefolytatásának céljából. Ezen adatok rögzítése, továbbítása és kezelése céljából az intézményvezető megbízza az intézmény </w:t>
      </w:r>
      <w:r w:rsidRPr="00B64F18">
        <w:rPr>
          <w:rFonts w:ascii="Times New Roman" w:hAnsi="Times New Roman"/>
          <w:i/>
          <w:sz w:val="24"/>
          <w:szCs w:val="24"/>
        </w:rPr>
        <w:t>óvodatitkárát/iskolatitkárát/</w:t>
      </w:r>
      <w:r w:rsidR="00E13247" w:rsidRPr="00B64F18">
        <w:rPr>
          <w:rFonts w:ascii="Times New Roman" w:hAnsi="Times New Roman"/>
          <w:i/>
          <w:sz w:val="24"/>
          <w:szCs w:val="24"/>
        </w:rPr>
        <w:t xml:space="preserve">ügyviteli munkatársát. </w:t>
      </w:r>
    </w:p>
    <w:p w:rsidR="00661B5C" w:rsidRPr="00B64F18" w:rsidRDefault="00E13247" w:rsidP="00661B5C">
      <w:pPr>
        <w:tabs>
          <w:tab w:val="num" w:pos="720"/>
        </w:tabs>
        <w:ind w:left="720"/>
        <w:jc w:val="both"/>
        <w:rPr>
          <w:rFonts w:ascii="Times New Roman" w:hAnsi="Times New Roman"/>
          <w:sz w:val="24"/>
          <w:szCs w:val="24"/>
        </w:rPr>
      </w:pPr>
      <w:r w:rsidRPr="00B64F18">
        <w:rPr>
          <w:rFonts w:ascii="Times New Roman" w:hAnsi="Times New Roman"/>
          <w:sz w:val="24"/>
          <w:szCs w:val="24"/>
        </w:rPr>
        <w:t xml:space="preserve">Az elektronikusan </w:t>
      </w:r>
      <w:r w:rsidR="00564C3E" w:rsidRPr="00B64F18">
        <w:rPr>
          <w:rFonts w:ascii="Times New Roman" w:hAnsi="Times New Roman"/>
          <w:sz w:val="24"/>
          <w:szCs w:val="24"/>
        </w:rPr>
        <w:t xml:space="preserve">előállított dokumentumrendszer kezelését és a hitelesített tárolt dokumentumok kezelésének rendjét az intézmény szervezeti és működés szabályzata normalizálja.    </w:t>
      </w:r>
    </w:p>
    <w:p w:rsidR="002C2CF2" w:rsidRPr="00B64F18" w:rsidRDefault="005A7D59" w:rsidP="002C2CF2">
      <w:pPr>
        <w:ind w:left="720" w:hanging="720"/>
        <w:jc w:val="both"/>
        <w:rPr>
          <w:rFonts w:ascii="Times New Roman" w:hAnsi="Times New Roman"/>
          <w:sz w:val="24"/>
          <w:szCs w:val="24"/>
        </w:rPr>
      </w:pPr>
      <w:r>
        <w:rPr>
          <w:rFonts w:ascii="Times New Roman" w:hAnsi="Times New Roman"/>
          <w:sz w:val="24"/>
          <w:szCs w:val="24"/>
        </w:rPr>
        <w:t>2.4.2</w:t>
      </w:r>
      <w:r w:rsidR="002C2CF2" w:rsidRPr="00B64F18">
        <w:rPr>
          <w:rFonts w:ascii="Times New Roman" w:hAnsi="Times New Roman"/>
          <w:sz w:val="24"/>
          <w:szCs w:val="24"/>
        </w:rPr>
        <w:t xml:space="preserve">.  Az </w:t>
      </w:r>
      <w:r w:rsidR="00DA7FAE">
        <w:rPr>
          <w:rFonts w:ascii="Times New Roman" w:hAnsi="Times New Roman"/>
          <w:i/>
          <w:sz w:val="24"/>
          <w:szCs w:val="24"/>
        </w:rPr>
        <w:t>közalkalmazotti</w:t>
      </w:r>
      <w:r w:rsidR="002C2CF2" w:rsidRPr="00B64F18">
        <w:rPr>
          <w:rFonts w:ascii="Times New Roman" w:hAnsi="Times New Roman"/>
          <w:i/>
          <w:sz w:val="24"/>
          <w:szCs w:val="24"/>
        </w:rPr>
        <w:t xml:space="preserve"> tanács</w:t>
      </w:r>
      <w:r w:rsidR="002C2CF2" w:rsidRPr="00B64F18">
        <w:rPr>
          <w:rFonts w:ascii="Times New Roman" w:hAnsi="Times New Roman"/>
          <w:sz w:val="24"/>
          <w:szCs w:val="24"/>
        </w:rPr>
        <w:t xml:space="preserve"> képviselőjének adatközlési kötelezettsége teljesítésének módjáról, az adatrögzítő személyéről az intézményi tanács saját hatáskörében dönt, mely döntésről írásban tájékoztatja az intézményvezetőt.   </w:t>
      </w:r>
    </w:p>
    <w:p w:rsidR="00451768" w:rsidRPr="00B64F18" w:rsidRDefault="005A7D59" w:rsidP="002C2CF2">
      <w:pPr>
        <w:ind w:left="720" w:hanging="720"/>
        <w:jc w:val="both"/>
        <w:rPr>
          <w:rFonts w:ascii="Times New Roman" w:hAnsi="Times New Roman"/>
          <w:sz w:val="24"/>
          <w:szCs w:val="24"/>
        </w:rPr>
      </w:pPr>
      <w:r>
        <w:rPr>
          <w:rFonts w:ascii="Times New Roman" w:hAnsi="Times New Roman"/>
          <w:sz w:val="24"/>
          <w:szCs w:val="24"/>
        </w:rPr>
        <w:t>2.4.3</w:t>
      </w:r>
      <w:r w:rsidR="00DA7FAE">
        <w:rPr>
          <w:rFonts w:ascii="Times New Roman" w:hAnsi="Times New Roman"/>
          <w:sz w:val="24"/>
          <w:szCs w:val="24"/>
        </w:rPr>
        <w:t>.</w:t>
      </w:r>
      <w:r w:rsidR="00DA7FAE">
        <w:rPr>
          <w:rFonts w:ascii="Times New Roman" w:hAnsi="Times New Roman"/>
          <w:sz w:val="24"/>
          <w:szCs w:val="24"/>
        </w:rPr>
        <w:tab/>
        <w:t>Az óvodáb</w:t>
      </w:r>
      <w:r w:rsidR="00757CA7" w:rsidRPr="00B64F18">
        <w:rPr>
          <w:rFonts w:ascii="Times New Roman" w:hAnsi="Times New Roman"/>
          <w:sz w:val="24"/>
          <w:szCs w:val="24"/>
        </w:rPr>
        <w:t xml:space="preserve">an használt </w:t>
      </w:r>
      <w:r w:rsidR="00DA7FAE">
        <w:rPr>
          <w:rFonts w:ascii="Times New Roman" w:hAnsi="Times New Roman"/>
          <w:i/>
          <w:sz w:val="24"/>
          <w:szCs w:val="24"/>
        </w:rPr>
        <w:t>csoport</w:t>
      </w:r>
      <w:r w:rsidR="00757CA7" w:rsidRPr="00B64F18">
        <w:rPr>
          <w:rFonts w:ascii="Times New Roman" w:hAnsi="Times New Roman"/>
          <w:i/>
          <w:sz w:val="24"/>
          <w:szCs w:val="24"/>
        </w:rPr>
        <w:t>napló</w:t>
      </w:r>
      <w:r w:rsidR="00DA7FAE" w:rsidRPr="00DA7FAE">
        <w:rPr>
          <w:rFonts w:ascii="Times New Roman" w:hAnsi="Times New Roman"/>
          <w:i/>
          <w:sz w:val="24"/>
          <w:szCs w:val="24"/>
        </w:rPr>
        <w:t>ban</w:t>
      </w:r>
      <w:r w:rsidR="00757CA7" w:rsidRPr="00B64F18">
        <w:rPr>
          <w:rFonts w:ascii="Times New Roman" w:hAnsi="Times New Roman"/>
          <w:sz w:val="24"/>
          <w:szCs w:val="24"/>
        </w:rPr>
        <w:t xml:space="preserve"> rögzített személyes adatok </w:t>
      </w:r>
      <w:r w:rsidR="00027021" w:rsidRPr="00B64F18">
        <w:rPr>
          <w:rFonts w:ascii="Times New Roman" w:hAnsi="Times New Roman"/>
          <w:sz w:val="24"/>
          <w:szCs w:val="24"/>
        </w:rPr>
        <w:t>kezelésének komplex eljárásrendjé</w:t>
      </w:r>
      <w:r w:rsidR="002C2CF2" w:rsidRPr="00B64F18">
        <w:rPr>
          <w:rFonts w:ascii="Times New Roman" w:hAnsi="Times New Roman"/>
          <w:sz w:val="24"/>
          <w:szCs w:val="24"/>
        </w:rPr>
        <w:t xml:space="preserve">t  </w:t>
      </w:r>
      <w:r w:rsidR="00757CA7" w:rsidRPr="00B64F18">
        <w:rPr>
          <w:rFonts w:ascii="Times New Roman" w:hAnsi="Times New Roman"/>
          <w:sz w:val="24"/>
          <w:szCs w:val="24"/>
        </w:rPr>
        <w:t>az intézmény szervezeti és működési szabályzat</w:t>
      </w:r>
      <w:r w:rsidR="002C2CF2" w:rsidRPr="00B64F18">
        <w:rPr>
          <w:rFonts w:ascii="Times New Roman" w:hAnsi="Times New Roman"/>
          <w:sz w:val="24"/>
          <w:szCs w:val="24"/>
        </w:rPr>
        <w:t>a</w:t>
      </w:r>
      <w:r w:rsidR="00757CA7" w:rsidRPr="00B64F18">
        <w:rPr>
          <w:rFonts w:ascii="Times New Roman" w:hAnsi="Times New Roman"/>
          <w:sz w:val="24"/>
          <w:szCs w:val="24"/>
        </w:rPr>
        <w:t xml:space="preserve"> </w:t>
      </w:r>
      <w:r w:rsidR="002C2CF2" w:rsidRPr="00B64F18">
        <w:rPr>
          <w:rFonts w:ascii="Times New Roman" w:hAnsi="Times New Roman"/>
          <w:sz w:val="24"/>
          <w:szCs w:val="24"/>
        </w:rPr>
        <w:t>határozza meg</w:t>
      </w:r>
      <w:r w:rsidR="00757CA7" w:rsidRPr="00B64F18">
        <w:rPr>
          <w:rFonts w:ascii="Times New Roman" w:hAnsi="Times New Roman"/>
          <w:sz w:val="24"/>
          <w:szCs w:val="24"/>
        </w:rPr>
        <w:t xml:space="preserve">. </w:t>
      </w:r>
    </w:p>
    <w:p w:rsidR="00585DFB" w:rsidRPr="00B64F18" w:rsidRDefault="005A7D59" w:rsidP="00585DFB">
      <w:pPr>
        <w:ind w:left="720" w:hanging="720"/>
        <w:jc w:val="both"/>
        <w:rPr>
          <w:rFonts w:ascii="Times New Roman" w:hAnsi="Times New Roman"/>
          <w:sz w:val="24"/>
          <w:szCs w:val="24"/>
        </w:rPr>
      </w:pPr>
      <w:r>
        <w:rPr>
          <w:rFonts w:ascii="Times New Roman" w:hAnsi="Times New Roman"/>
          <w:sz w:val="24"/>
          <w:szCs w:val="24"/>
        </w:rPr>
        <w:t>2.4.4</w:t>
      </w:r>
      <w:r w:rsidR="00661B5C" w:rsidRPr="00B64F18">
        <w:rPr>
          <w:rFonts w:ascii="Times New Roman" w:hAnsi="Times New Roman"/>
          <w:sz w:val="24"/>
          <w:szCs w:val="24"/>
        </w:rPr>
        <w:t>.</w:t>
      </w:r>
      <w:r w:rsidR="00131F98">
        <w:rPr>
          <w:rFonts w:ascii="Times New Roman" w:hAnsi="Times New Roman"/>
          <w:sz w:val="24"/>
          <w:szCs w:val="24"/>
        </w:rPr>
        <w:t xml:space="preserve"> Az óvodai</w:t>
      </w:r>
      <w:r w:rsidR="00585DFB" w:rsidRPr="00B64F18">
        <w:rPr>
          <w:rFonts w:ascii="Times New Roman" w:hAnsi="Times New Roman"/>
          <w:sz w:val="24"/>
          <w:szCs w:val="24"/>
        </w:rPr>
        <w:t xml:space="preserve"> jogviszony megszűnését</w:t>
      </w:r>
      <w:r w:rsidR="00131F98">
        <w:rPr>
          <w:rFonts w:ascii="Times New Roman" w:hAnsi="Times New Roman"/>
          <w:sz w:val="24"/>
          <w:szCs w:val="24"/>
        </w:rPr>
        <w:t xml:space="preserve"> követő 15 napon belül az óvoda</w:t>
      </w:r>
      <w:r w:rsidR="00585DFB" w:rsidRPr="00B64F18">
        <w:rPr>
          <w:rFonts w:ascii="Times New Roman" w:hAnsi="Times New Roman"/>
          <w:sz w:val="24"/>
          <w:szCs w:val="24"/>
        </w:rPr>
        <w:t xml:space="preserve"> gondoskodik arról, hogy a </w:t>
      </w:r>
      <w:r w:rsidR="00131F98">
        <w:rPr>
          <w:rFonts w:ascii="Times New Roman" w:hAnsi="Times New Roman"/>
          <w:sz w:val="24"/>
          <w:szCs w:val="24"/>
        </w:rPr>
        <w:t>gyermek/</w:t>
      </w:r>
      <w:r w:rsidR="00585DFB" w:rsidRPr="00B64F18">
        <w:rPr>
          <w:rFonts w:ascii="Times New Roman" w:hAnsi="Times New Roman"/>
          <w:sz w:val="24"/>
          <w:szCs w:val="24"/>
        </w:rPr>
        <w:t>tanulói adatokat</w:t>
      </w:r>
      <w:r w:rsidR="00131F98">
        <w:rPr>
          <w:rFonts w:ascii="Times New Roman" w:hAnsi="Times New Roman"/>
          <w:sz w:val="24"/>
          <w:szCs w:val="24"/>
        </w:rPr>
        <w:t xml:space="preserve"> az illetékes Önkormányzat jegyzőjének</w:t>
      </w:r>
      <w:r w:rsidR="00585DFB" w:rsidRPr="00B64F18">
        <w:rPr>
          <w:rFonts w:ascii="Times New Roman" w:hAnsi="Times New Roman"/>
          <w:sz w:val="24"/>
          <w:szCs w:val="24"/>
        </w:rPr>
        <w:t xml:space="preserve"> </w:t>
      </w:r>
      <w:r w:rsidR="00131F98">
        <w:rPr>
          <w:rFonts w:ascii="Times New Roman" w:hAnsi="Times New Roman"/>
          <w:sz w:val="24"/>
          <w:szCs w:val="24"/>
        </w:rPr>
        <w:t>egyidejű értesítése mellett, a gyermek/</w:t>
      </w:r>
      <w:r w:rsidR="00585DFB" w:rsidRPr="00B64F18">
        <w:rPr>
          <w:rFonts w:ascii="Times New Roman" w:hAnsi="Times New Roman"/>
          <w:sz w:val="24"/>
          <w:szCs w:val="24"/>
        </w:rPr>
        <w:t>tanulói nyilvántartásból törölj</w:t>
      </w:r>
      <w:r w:rsidR="00131F98">
        <w:rPr>
          <w:rFonts w:ascii="Times New Roman" w:hAnsi="Times New Roman"/>
          <w:sz w:val="24"/>
          <w:szCs w:val="24"/>
        </w:rPr>
        <w:t>e. A feladat címzettje az óvoda</w:t>
      </w:r>
      <w:r w:rsidR="00585DFB" w:rsidRPr="00B64F18">
        <w:rPr>
          <w:rFonts w:ascii="Times New Roman" w:hAnsi="Times New Roman"/>
          <w:sz w:val="24"/>
          <w:szCs w:val="24"/>
        </w:rPr>
        <w:t xml:space="preserve">titkár vagy az </w:t>
      </w:r>
      <w:r w:rsidR="002C15B7" w:rsidRPr="00B64F18">
        <w:rPr>
          <w:rFonts w:ascii="Times New Roman" w:hAnsi="Times New Roman"/>
          <w:sz w:val="24"/>
          <w:szCs w:val="24"/>
        </w:rPr>
        <w:t>intézményvezető</w:t>
      </w:r>
      <w:r w:rsidR="00585DFB" w:rsidRPr="00B64F18">
        <w:rPr>
          <w:rFonts w:ascii="Times New Roman" w:hAnsi="Times New Roman"/>
          <w:sz w:val="24"/>
          <w:szCs w:val="24"/>
        </w:rPr>
        <w:t xml:space="preserve"> által ezzel időlegesen vagy állandó jelleggel megbízott intézményi alkalmazott.</w:t>
      </w:r>
    </w:p>
    <w:p w:rsidR="00585DFB" w:rsidRPr="00B64F18" w:rsidRDefault="005A7D59" w:rsidP="00585DFB">
      <w:pPr>
        <w:ind w:left="720" w:hanging="720"/>
        <w:jc w:val="both"/>
        <w:rPr>
          <w:rFonts w:ascii="Times New Roman" w:hAnsi="Times New Roman"/>
          <w:sz w:val="24"/>
          <w:szCs w:val="24"/>
        </w:rPr>
      </w:pPr>
      <w:r>
        <w:rPr>
          <w:rFonts w:ascii="Times New Roman" w:hAnsi="Times New Roman"/>
          <w:sz w:val="24"/>
          <w:szCs w:val="24"/>
        </w:rPr>
        <w:t>2.4.5</w:t>
      </w:r>
      <w:r w:rsidR="00661B5C" w:rsidRPr="00B64F18">
        <w:rPr>
          <w:rFonts w:ascii="Times New Roman" w:hAnsi="Times New Roman"/>
          <w:sz w:val="24"/>
          <w:szCs w:val="24"/>
        </w:rPr>
        <w:t>.</w:t>
      </w:r>
      <w:r w:rsidR="00585DFB" w:rsidRPr="00B64F18">
        <w:rPr>
          <w:rFonts w:ascii="Times New Roman" w:hAnsi="Times New Roman"/>
          <w:sz w:val="24"/>
          <w:szCs w:val="24"/>
        </w:rPr>
        <w:t xml:space="preserve"> A pedagógiai szakszolgála</w:t>
      </w:r>
      <w:r w:rsidR="00E9285D">
        <w:rPr>
          <w:rFonts w:ascii="Times New Roman" w:hAnsi="Times New Roman"/>
          <w:sz w:val="24"/>
          <w:szCs w:val="24"/>
        </w:rPr>
        <w:t>ti ellátásban részt vevő gyermekek</w:t>
      </w:r>
      <w:r w:rsidR="00585DFB" w:rsidRPr="00B64F18">
        <w:rPr>
          <w:rFonts w:ascii="Times New Roman" w:hAnsi="Times New Roman"/>
          <w:sz w:val="24"/>
          <w:szCs w:val="24"/>
        </w:rPr>
        <w:t xml:space="preserve"> személyes adatai, az őket érintő ellátási események és azon nevelési-oktatási intézmény törvényben meghatározott adatai</w:t>
      </w:r>
      <w:r w:rsidR="00E9285D">
        <w:rPr>
          <w:rFonts w:ascii="Times New Roman" w:hAnsi="Times New Roman"/>
          <w:sz w:val="24"/>
          <w:szCs w:val="24"/>
        </w:rPr>
        <w:t>, amellyel az ellátottak óvodai</w:t>
      </w:r>
      <w:r w:rsidR="00585DFB" w:rsidRPr="00B64F18">
        <w:rPr>
          <w:rFonts w:ascii="Times New Roman" w:hAnsi="Times New Roman"/>
          <w:sz w:val="24"/>
          <w:szCs w:val="24"/>
        </w:rPr>
        <w:t xml:space="preserve"> jogviszonyban állnak, elektronikus információs rendszeren </w:t>
      </w:r>
      <w:r w:rsidR="00585DFB" w:rsidRPr="00B64F18">
        <w:rPr>
          <w:rFonts w:ascii="Times New Roman" w:hAnsi="Times New Roman"/>
          <w:sz w:val="24"/>
          <w:szCs w:val="24"/>
        </w:rPr>
        <w:lastRenderedPageBreak/>
        <w:t>rögzítendők, melynek adatállományait a KIR-t üzemeltető Oktatási Hivatal és az érintett tanulóval</w:t>
      </w:r>
      <w:r w:rsidR="00E9285D">
        <w:rPr>
          <w:rFonts w:ascii="Times New Roman" w:hAnsi="Times New Roman"/>
          <w:sz w:val="24"/>
          <w:szCs w:val="24"/>
        </w:rPr>
        <w:t xml:space="preserve"> foglalkozó szakember viszi fel az adatbázisba.</w:t>
      </w:r>
      <w:r w:rsidR="00585DFB" w:rsidRPr="00B64F18">
        <w:rPr>
          <w:rFonts w:ascii="Times New Roman" w:hAnsi="Times New Roman"/>
          <w:sz w:val="24"/>
          <w:szCs w:val="24"/>
        </w:rPr>
        <w:t xml:space="preserve"> </w:t>
      </w:r>
    </w:p>
    <w:p w:rsidR="00585DFB" w:rsidRPr="00B64F18" w:rsidRDefault="005A7D59" w:rsidP="00585DFB">
      <w:pPr>
        <w:ind w:left="720" w:hanging="720"/>
        <w:jc w:val="both"/>
        <w:rPr>
          <w:rFonts w:ascii="Times New Roman" w:hAnsi="Times New Roman"/>
          <w:sz w:val="24"/>
          <w:szCs w:val="24"/>
        </w:rPr>
      </w:pPr>
      <w:r>
        <w:rPr>
          <w:rFonts w:ascii="Times New Roman" w:hAnsi="Times New Roman"/>
          <w:sz w:val="24"/>
          <w:szCs w:val="24"/>
        </w:rPr>
        <w:t>2.4.6</w:t>
      </w:r>
      <w:r w:rsidR="00661B5C" w:rsidRPr="00B64F18">
        <w:rPr>
          <w:rFonts w:ascii="Times New Roman" w:hAnsi="Times New Roman"/>
          <w:sz w:val="24"/>
          <w:szCs w:val="24"/>
        </w:rPr>
        <w:t>.</w:t>
      </w:r>
      <w:r w:rsidR="00E9285D">
        <w:rPr>
          <w:rFonts w:ascii="Times New Roman" w:hAnsi="Times New Roman"/>
          <w:sz w:val="24"/>
          <w:szCs w:val="24"/>
        </w:rPr>
        <w:t xml:space="preserve"> Az óvoda</w:t>
      </w:r>
      <w:r w:rsidR="00585DFB" w:rsidRPr="00B64F18">
        <w:rPr>
          <w:rFonts w:ascii="Times New Roman" w:hAnsi="Times New Roman"/>
          <w:sz w:val="24"/>
          <w:szCs w:val="24"/>
        </w:rPr>
        <w:t xml:space="preserve"> adatainak pedagógiai szakszolgálatok felé történő továbbítása a kontrollvizsgálati kérelmekben és más a szakszolgálat részére továbbítandó dokumentumokban történik, melyek kitöltése (adatrögzítés) a fejlesztéssel, gyógypedagógiai megsegítéssel foglalkozó </w:t>
      </w:r>
      <w:r w:rsidR="002C15B7" w:rsidRPr="00B64F18">
        <w:rPr>
          <w:rFonts w:ascii="Times New Roman" w:hAnsi="Times New Roman"/>
          <w:sz w:val="24"/>
          <w:szCs w:val="24"/>
        </w:rPr>
        <w:t xml:space="preserve">együttnevelést segítő </w:t>
      </w:r>
      <w:r w:rsidR="00E9285D">
        <w:rPr>
          <w:rFonts w:ascii="Times New Roman" w:hAnsi="Times New Roman"/>
          <w:sz w:val="24"/>
          <w:szCs w:val="24"/>
        </w:rPr>
        <w:t>pedagógus és az érintett gyermek óvodapedagógusának</w:t>
      </w:r>
      <w:r w:rsidR="00585DFB" w:rsidRPr="00B64F18">
        <w:rPr>
          <w:rFonts w:ascii="Times New Roman" w:hAnsi="Times New Roman"/>
          <w:sz w:val="24"/>
          <w:szCs w:val="24"/>
        </w:rPr>
        <w:t xml:space="preserve"> a feladata. Az adatrögzítés- és</w:t>
      </w:r>
      <w:r w:rsidR="00E9285D">
        <w:rPr>
          <w:rFonts w:ascii="Times New Roman" w:hAnsi="Times New Roman"/>
          <w:sz w:val="24"/>
          <w:szCs w:val="24"/>
        </w:rPr>
        <w:t xml:space="preserve"> továbbítás pontossága felett az intézményvezető-helyettes</w:t>
      </w:r>
      <w:r w:rsidR="00E9285D">
        <w:rPr>
          <w:rFonts w:ascii="Times New Roman" w:hAnsi="Times New Roman"/>
          <w:i/>
          <w:sz w:val="24"/>
          <w:szCs w:val="24"/>
        </w:rPr>
        <w:t xml:space="preserve">/ </w:t>
      </w:r>
      <w:r w:rsidR="00585DFB" w:rsidRPr="00B64F18">
        <w:rPr>
          <w:rFonts w:ascii="Times New Roman" w:hAnsi="Times New Roman"/>
          <w:sz w:val="24"/>
          <w:szCs w:val="24"/>
        </w:rPr>
        <w:t xml:space="preserve">őrködik. Az adatkezelésre vonatkozó protokollról való tájékoztatás az </w:t>
      </w:r>
      <w:r w:rsidR="002C15B7" w:rsidRPr="00B64F18">
        <w:rPr>
          <w:rFonts w:ascii="Times New Roman" w:hAnsi="Times New Roman"/>
          <w:i/>
          <w:sz w:val="24"/>
          <w:szCs w:val="24"/>
        </w:rPr>
        <w:t>intézm</w:t>
      </w:r>
      <w:r w:rsidR="00E9285D">
        <w:rPr>
          <w:rFonts w:ascii="Times New Roman" w:hAnsi="Times New Roman"/>
          <w:i/>
          <w:sz w:val="24"/>
          <w:szCs w:val="24"/>
        </w:rPr>
        <w:t>ényvezető-helyettes</w:t>
      </w:r>
      <w:r w:rsidR="00A21CA0">
        <w:rPr>
          <w:rFonts w:ascii="Times New Roman" w:hAnsi="Times New Roman"/>
          <w:i/>
          <w:sz w:val="24"/>
          <w:szCs w:val="24"/>
        </w:rPr>
        <w:t xml:space="preserve"> (fejlesztő munkaközösség vezetője)</w:t>
      </w:r>
      <w:r w:rsidR="00E9285D">
        <w:rPr>
          <w:rFonts w:ascii="Times New Roman" w:hAnsi="Times New Roman"/>
          <w:i/>
          <w:sz w:val="24"/>
          <w:szCs w:val="24"/>
        </w:rPr>
        <w:t xml:space="preserve">/ </w:t>
      </w:r>
      <w:r w:rsidR="00585DFB" w:rsidRPr="00B64F18">
        <w:rPr>
          <w:rFonts w:ascii="Times New Roman" w:hAnsi="Times New Roman"/>
          <w:sz w:val="24"/>
          <w:szCs w:val="24"/>
        </w:rPr>
        <w:t xml:space="preserve">feladata, aki ezt a nevelőtestületei értekezleten eszközli.  </w:t>
      </w:r>
    </w:p>
    <w:p w:rsidR="00585DFB" w:rsidRDefault="005A7D59" w:rsidP="00585DFB">
      <w:pPr>
        <w:ind w:left="720" w:hanging="720"/>
        <w:jc w:val="both"/>
        <w:rPr>
          <w:rFonts w:ascii="Times New Roman" w:hAnsi="Times New Roman"/>
          <w:sz w:val="24"/>
          <w:szCs w:val="24"/>
        </w:rPr>
      </w:pPr>
      <w:r>
        <w:rPr>
          <w:rFonts w:ascii="Times New Roman" w:hAnsi="Times New Roman"/>
          <w:sz w:val="24"/>
          <w:szCs w:val="24"/>
        </w:rPr>
        <w:t>2.4.7</w:t>
      </w:r>
      <w:r w:rsidR="00661B5C" w:rsidRPr="00B64F18">
        <w:rPr>
          <w:rFonts w:ascii="Times New Roman" w:hAnsi="Times New Roman"/>
          <w:sz w:val="24"/>
          <w:szCs w:val="24"/>
        </w:rPr>
        <w:t>.</w:t>
      </w:r>
      <w:r w:rsidR="00585DFB" w:rsidRPr="00B64F18">
        <w:rPr>
          <w:rFonts w:ascii="Times New Roman" w:hAnsi="Times New Roman"/>
          <w:sz w:val="24"/>
          <w:szCs w:val="24"/>
        </w:rPr>
        <w:t xml:space="preserve"> Az pedagógiai szakszolgálatokkal való kapcsolattart</w:t>
      </w:r>
      <w:r w:rsidR="00E9285D">
        <w:rPr>
          <w:rFonts w:ascii="Times New Roman" w:hAnsi="Times New Roman"/>
          <w:sz w:val="24"/>
          <w:szCs w:val="24"/>
        </w:rPr>
        <w:t>ásnak a</w:t>
      </w:r>
      <w:r w:rsidR="00585DFB" w:rsidRPr="00B64F18">
        <w:rPr>
          <w:rFonts w:ascii="Times New Roman" w:hAnsi="Times New Roman"/>
          <w:sz w:val="24"/>
          <w:szCs w:val="24"/>
        </w:rPr>
        <w:t xml:space="preserve"> fejlesztő munkaközösség vezetője</w:t>
      </w:r>
      <w:r w:rsidR="00E9285D">
        <w:rPr>
          <w:rFonts w:ascii="Times New Roman" w:hAnsi="Times New Roman"/>
          <w:sz w:val="24"/>
          <w:szCs w:val="24"/>
        </w:rPr>
        <w:t>, intézményvezető-helyettes</w:t>
      </w:r>
      <w:r w:rsidR="00585DFB" w:rsidRPr="00B64F18">
        <w:rPr>
          <w:rFonts w:ascii="Times New Roman" w:hAnsi="Times New Roman"/>
          <w:sz w:val="24"/>
          <w:szCs w:val="24"/>
        </w:rPr>
        <w:t xml:space="preserve"> foglalkozik. </w:t>
      </w:r>
    </w:p>
    <w:p w:rsidR="00137369" w:rsidRPr="00B64F18" w:rsidRDefault="00137369" w:rsidP="00585DFB">
      <w:pPr>
        <w:ind w:left="720" w:hanging="720"/>
        <w:jc w:val="both"/>
        <w:rPr>
          <w:rFonts w:ascii="Times New Roman" w:hAnsi="Times New Roman"/>
          <w:sz w:val="24"/>
          <w:szCs w:val="24"/>
        </w:rPr>
      </w:pPr>
    </w:p>
    <w:p w:rsidR="00BD5917" w:rsidRPr="00B64F18" w:rsidRDefault="005A0174" w:rsidP="00F63741">
      <w:pPr>
        <w:pStyle w:val="Cmsor1"/>
        <w:numPr>
          <w:ilvl w:val="0"/>
          <w:numId w:val="2"/>
        </w:numPr>
        <w:spacing w:before="0" w:after="0"/>
        <w:ind w:left="567" w:hanging="567"/>
        <w:jc w:val="both"/>
        <w:rPr>
          <w:rFonts w:ascii="Times New Roman" w:hAnsi="Times New Roman"/>
        </w:rPr>
      </w:pPr>
      <w:bookmarkStart w:id="35" w:name="_Toc381306283"/>
      <w:bookmarkStart w:id="36" w:name="_Toc265760106"/>
      <w:bookmarkStart w:id="37" w:name="_Toc381306495"/>
      <w:bookmarkStart w:id="38" w:name="_Toc515218840"/>
      <w:r w:rsidRPr="00B64F18">
        <w:rPr>
          <w:rFonts w:ascii="Times New Roman" w:hAnsi="Times New Roman"/>
        </w:rPr>
        <w:t xml:space="preserve">Az </w:t>
      </w:r>
      <w:r w:rsidR="00512AFB" w:rsidRPr="00B64F18">
        <w:rPr>
          <w:rFonts w:ascii="Times New Roman" w:hAnsi="Times New Roman"/>
        </w:rPr>
        <w:t>intézmény érintett felhasználóinak</w:t>
      </w:r>
      <w:r w:rsidRPr="00B64F18">
        <w:rPr>
          <w:rFonts w:ascii="Times New Roman" w:hAnsi="Times New Roman"/>
        </w:rPr>
        <w:t xml:space="preserve"> adatkezeléssel és</w:t>
      </w:r>
      <w:bookmarkStart w:id="39" w:name="_Toc381306284"/>
      <w:bookmarkEnd w:id="35"/>
      <w:r w:rsidR="00744DCA" w:rsidRPr="00B64F18">
        <w:rPr>
          <w:rFonts w:ascii="Times New Roman" w:hAnsi="Times New Roman"/>
        </w:rPr>
        <w:t xml:space="preserve"> </w:t>
      </w:r>
      <w:r w:rsidRPr="00B64F18">
        <w:rPr>
          <w:rFonts w:ascii="Times New Roman" w:hAnsi="Times New Roman"/>
        </w:rPr>
        <w:t>adatvédelemmel kapcsolatos jogai</w:t>
      </w:r>
      <w:bookmarkEnd w:id="36"/>
      <w:bookmarkEnd w:id="37"/>
      <w:bookmarkEnd w:id="39"/>
      <w:r w:rsidR="000F0267" w:rsidRPr="00B64F18">
        <w:rPr>
          <w:rFonts w:ascii="Times New Roman" w:hAnsi="Times New Roman"/>
        </w:rPr>
        <w:t>, az érintetti jogok biztosítása</w:t>
      </w:r>
      <w:bookmarkEnd w:id="38"/>
      <w:r w:rsidR="000F0267" w:rsidRPr="00B64F18">
        <w:rPr>
          <w:rFonts w:ascii="Times New Roman" w:hAnsi="Times New Roman"/>
        </w:rPr>
        <w:t xml:space="preserve"> </w:t>
      </w:r>
    </w:p>
    <w:p w:rsidR="00BD5917" w:rsidRPr="00B64F18" w:rsidRDefault="00BD5917" w:rsidP="008C65AF">
      <w:pPr>
        <w:spacing w:after="0"/>
        <w:jc w:val="both"/>
      </w:pPr>
    </w:p>
    <w:p w:rsidR="00C977B9" w:rsidRPr="00B64F18" w:rsidRDefault="00BD5917" w:rsidP="00F63741">
      <w:pPr>
        <w:numPr>
          <w:ilvl w:val="1"/>
          <w:numId w:val="2"/>
        </w:numPr>
        <w:tabs>
          <w:tab w:val="left" w:pos="426"/>
          <w:tab w:val="left" w:pos="851"/>
        </w:tabs>
        <w:ind w:hanging="720"/>
        <w:jc w:val="both"/>
        <w:rPr>
          <w:rFonts w:ascii="Times New Roman" w:hAnsi="Times New Roman"/>
          <w:sz w:val="24"/>
          <w:szCs w:val="24"/>
        </w:rPr>
      </w:pPr>
      <w:r w:rsidRPr="00B64F18">
        <w:rPr>
          <w:rFonts w:ascii="Times New Roman" w:hAnsi="Times New Roman"/>
          <w:sz w:val="24"/>
          <w:szCs w:val="24"/>
        </w:rPr>
        <w:t>A</w:t>
      </w:r>
      <w:r w:rsidR="00BA3398" w:rsidRPr="00B64F18">
        <w:rPr>
          <w:rFonts w:ascii="Times New Roman" w:hAnsi="Times New Roman"/>
          <w:sz w:val="24"/>
          <w:szCs w:val="24"/>
        </w:rPr>
        <w:t xml:space="preserve">z </w:t>
      </w:r>
      <w:r w:rsidR="00E721BC" w:rsidRPr="00B64F18">
        <w:rPr>
          <w:rFonts w:ascii="Times New Roman" w:hAnsi="Times New Roman"/>
          <w:sz w:val="24"/>
          <w:szCs w:val="24"/>
        </w:rPr>
        <w:t>intézmény</w:t>
      </w:r>
      <w:r w:rsidR="00D27C38" w:rsidRPr="00B64F18">
        <w:rPr>
          <w:rFonts w:ascii="Times New Roman" w:hAnsi="Times New Roman"/>
          <w:sz w:val="24"/>
          <w:szCs w:val="24"/>
        </w:rPr>
        <w:t xml:space="preserve"> </w:t>
      </w:r>
      <w:r w:rsidR="00A669B5" w:rsidRPr="00B64F18">
        <w:rPr>
          <w:rFonts w:ascii="Times New Roman" w:hAnsi="Times New Roman"/>
          <w:sz w:val="24"/>
          <w:szCs w:val="24"/>
        </w:rPr>
        <w:t xml:space="preserve">adatkezeléssel érintett </w:t>
      </w:r>
      <w:r w:rsidR="00BA3398" w:rsidRPr="00B64F18">
        <w:rPr>
          <w:rFonts w:ascii="Times New Roman" w:hAnsi="Times New Roman"/>
          <w:sz w:val="24"/>
          <w:szCs w:val="24"/>
        </w:rPr>
        <w:t>felhasználó</w:t>
      </w:r>
      <w:r w:rsidR="00D27C38" w:rsidRPr="00B64F18">
        <w:rPr>
          <w:rFonts w:ascii="Times New Roman" w:hAnsi="Times New Roman"/>
          <w:sz w:val="24"/>
          <w:szCs w:val="24"/>
        </w:rPr>
        <w:t>ja</w:t>
      </w:r>
      <w:r w:rsidR="00C977B9" w:rsidRPr="00B64F18">
        <w:rPr>
          <w:rFonts w:ascii="Times New Roman" w:hAnsi="Times New Roman"/>
          <w:sz w:val="24"/>
          <w:szCs w:val="24"/>
        </w:rPr>
        <w:t xml:space="preserve">: </w:t>
      </w:r>
    </w:p>
    <w:p w:rsidR="00C977B9" w:rsidRPr="00B64F18" w:rsidRDefault="00BA3398" w:rsidP="00F63741">
      <w:pPr>
        <w:numPr>
          <w:ilvl w:val="0"/>
          <w:numId w:val="5"/>
        </w:numPr>
        <w:tabs>
          <w:tab w:val="left" w:pos="709"/>
        </w:tabs>
        <w:jc w:val="both"/>
        <w:rPr>
          <w:rFonts w:ascii="Times New Roman" w:hAnsi="Times New Roman"/>
          <w:sz w:val="24"/>
          <w:szCs w:val="24"/>
        </w:rPr>
      </w:pPr>
      <w:r w:rsidRPr="00B64F18">
        <w:rPr>
          <w:rFonts w:ascii="Times New Roman" w:hAnsi="Times New Roman"/>
          <w:sz w:val="24"/>
          <w:szCs w:val="24"/>
        </w:rPr>
        <w:t xml:space="preserve"> </w:t>
      </w:r>
      <w:r w:rsidR="00BD5917" w:rsidRPr="00B64F18">
        <w:rPr>
          <w:rFonts w:ascii="Times New Roman" w:hAnsi="Times New Roman"/>
          <w:sz w:val="24"/>
          <w:szCs w:val="24"/>
        </w:rPr>
        <w:t xml:space="preserve">tájékoztatást kérhet </w:t>
      </w:r>
      <w:r w:rsidR="00A669B5" w:rsidRPr="00B64F18">
        <w:rPr>
          <w:rFonts w:ascii="Times New Roman" w:hAnsi="Times New Roman"/>
          <w:sz w:val="24"/>
          <w:szCs w:val="24"/>
        </w:rPr>
        <w:t xml:space="preserve">a rá vonatkozó </w:t>
      </w:r>
      <w:r w:rsidR="007B6E84" w:rsidRPr="00B64F18">
        <w:rPr>
          <w:rFonts w:ascii="Times New Roman" w:hAnsi="Times New Roman"/>
          <w:sz w:val="24"/>
          <w:szCs w:val="24"/>
        </w:rPr>
        <w:t>személyes adatai kezeléséről;</w:t>
      </w:r>
      <w:r w:rsidR="00BD5917" w:rsidRPr="00B64F18">
        <w:rPr>
          <w:rFonts w:ascii="Times New Roman" w:hAnsi="Times New Roman"/>
          <w:sz w:val="24"/>
          <w:szCs w:val="24"/>
        </w:rPr>
        <w:t xml:space="preserve"> </w:t>
      </w:r>
    </w:p>
    <w:p w:rsidR="00C977B9" w:rsidRPr="00B64F18" w:rsidRDefault="00BD5917" w:rsidP="00F63741">
      <w:pPr>
        <w:numPr>
          <w:ilvl w:val="0"/>
          <w:numId w:val="5"/>
        </w:numPr>
        <w:tabs>
          <w:tab w:val="left" w:pos="709"/>
        </w:tabs>
        <w:jc w:val="both"/>
        <w:rPr>
          <w:rFonts w:ascii="Times New Roman" w:hAnsi="Times New Roman"/>
          <w:sz w:val="24"/>
          <w:szCs w:val="24"/>
        </w:rPr>
      </w:pPr>
      <w:r w:rsidRPr="00B64F18">
        <w:rPr>
          <w:rFonts w:ascii="Times New Roman" w:hAnsi="Times New Roman"/>
          <w:sz w:val="24"/>
          <w:szCs w:val="24"/>
        </w:rPr>
        <w:t>kérheti személyes ad</w:t>
      </w:r>
      <w:r w:rsidR="007B6E84" w:rsidRPr="00B64F18">
        <w:rPr>
          <w:rFonts w:ascii="Times New Roman" w:hAnsi="Times New Roman"/>
          <w:sz w:val="24"/>
          <w:szCs w:val="24"/>
        </w:rPr>
        <w:t>atainak helyesbítését;</w:t>
      </w:r>
    </w:p>
    <w:p w:rsidR="00C977B9" w:rsidRPr="00B64F18" w:rsidRDefault="00C977B9" w:rsidP="00F63741">
      <w:pPr>
        <w:numPr>
          <w:ilvl w:val="0"/>
          <w:numId w:val="5"/>
        </w:numPr>
        <w:tabs>
          <w:tab w:val="left" w:pos="709"/>
        </w:tabs>
        <w:jc w:val="both"/>
        <w:rPr>
          <w:rFonts w:ascii="Times New Roman" w:hAnsi="Times New Roman"/>
          <w:sz w:val="24"/>
          <w:szCs w:val="24"/>
        </w:rPr>
      </w:pPr>
      <w:r w:rsidRPr="00B64F18">
        <w:rPr>
          <w:rFonts w:ascii="Times New Roman" w:hAnsi="Times New Roman"/>
          <w:sz w:val="24"/>
          <w:szCs w:val="24"/>
        </w:rPr>
        <w:t xml:space="preserve">kérelmezheti – </w:t>
      </w:r>
      <w:r w:rsidR="00BD5917" w:rsidRPr="00B64F18">
        <w:rPr>
          <w:rFonts w:ascii="Times New Roman" w:hAnsi="Times New Roman"/>
          <w:sz w:val="24"/>
          <w:szCs w:val="24"/>
        </w:rPr>
        <w:t>a jogszabályban elrendelt adatk</w:t>
      </w:r>
      <w:r w:rsidR="004449EB" w:rsidRPr="00B64F18">
        <w:rPr>
          <w:rFonts w:ascii="Times New Roman" w:hAnsi="Times New Roman"/>
          <w:sz w:val="24"/>
          <w:szCs w:val="24"/>
        </w:rPr>
        <w:t xml:space="preserve">ezelések kivételével </w:t>
      </w:r>
      <w:r w:rsidRPr="00B64F18">
        <w:rPr>
          <w:rFonts w:ascii="Times New Roman" w:hAnsi="Times New Roman"/>
          <w:sz w:val="24"/>
          <w:szCs w:val="24"/>
        </w:rPr>
        <w:t xml:space="preserve">– </w:t>
      </w:r>
      <w:r w:rsidR="007B6E84" w:rsidRPr="00B64F18">
        <w:rPr>
          <w:rFonts w:ascii="Times New Roman" w:hAnsi="Times New Roman"/>
          <w:sz w:val="24"/>
          <w:szCs w:val="24"/>
        </w:rPr>
        <w:t>személyes adatainak törlését;</w:t>
      </w:r>
      <w:r w:rsidR="000C2096" w:rsidRPr="00B64F18">
        <w:rPr>
          <w:rFonts w:ascii="Times New Roman" w:hAnsi="Times New Roman"/>
          <w:sz w:val="24"/>
          <w:szCs w:val="24"/>
        </w:rPr>
        <w:t xml:space="preserve"> </w:t>
      </w:r>
    </w:p>
    <w:p w:rsidR="00C977B9" w:rsidRPr="00B64F18" w:rsidRDefault="000C2096" w:rsidP="00F63741">
      <w:pPr>
        <w:numPr>
          <w:ilvl w:val="0"/>
          <w:numId w:val="5"/>
        </w:numPr>
        <w:tabs>
          <w:tab w:val="left" w:pos="709"/>
        </w:tabs>
        <w:jc w:val="both"/>
        <w:rPr>
          <w:rFonts w:ascii="Times New Roman" w:hAnsi="Times New Roman"/>
          <w:sz w:val="24"/>
          <w:szCs w:val="24"/>
        </w:rPr>
      </w:pPr>
      <w:r w:rsidRPr="00B64F18">
        <w:rPr>
          <w:rFonts w:ascii="Times New Roman" w:hAnsi="Times New Roman"/>
          <w:sz w:val="24"/>
          <w:szCs w:val="24"/>
        </w:rPr>
        <w:t xml:space="preserve">jogosult – a jogszabályban meghatározott feltételek fennállása esetén – kérni személyes adatai kezelésének korlátozását, </w:t>
      </w:r>
    </w:p>
    <w:p w:rsidR="00C977B9" w:rsidRPr="00B64F18" w:rsidRDefault="000C2096" w:rsidP="00F63741">
      <w:pPr>
        <w:numPr>
          <w:ilvl w:val="0"/>
          <w:numId w:val="5"/>
        </w:numPr>
        <w:tabs>
          <w:tab w:val="left" w:pos="709"/>
        </w:tabs>
        <w:jc w:val="both"/>
        <w:rPr>
          <w:rFonts w:ascii="Times New Roman" w:hAnsi="Times New Roman"/>
          <w:sz w:val="24"/>
          <w:szCs w:val="24"/>
        </w:rPr>
      </w:pPr>
      <w:r w:rsidRPr="00B64F18">
        <w:rPr>
          <w:rFonts w:ascii="Times New Roman" w:hAnsi="Times New Roman"/>
          <w:sz w:val="24"/>
          <w:szCs w:val="24"/>
        </w:rPr>
        <w:t xml:space="preserve">jogosult arra, hogy a rá vonatkozó, általa </w:t>
      </w:r>
      <w:r w:rsidR="001A1B05" w:rsidRPr="00B64F18">
        <w:rPr>
          <w:rFonts w:ascii="Times New Roman" w:hAnsi="Times New Roman"/>
          <w:sz w:val="24"/>
          <w:szCs w:val="24"/>
        </w:rPr>
        <w:t>az intézmény</w:t>
      </w:r>
      <w:r w:rsidRPr="00B64F18">
        <w:rPr>
          <w:rFonts w:ascii="Times New Roman" w:hAnsi="Times New Roman"/>
          <w:sz w:val="24"/>
          <w:szCs w:val="24"/>
        </w:rPr>
        <w:t xml:space="preserve"> rendelkezé</w:t>
      </w:r>
      <w:r w:rsidR="001A1B05" w:rsidRPr="00B64F18">
        <w:rPr>
          <w:rFonts w:ascii="Times New Roman" w:hAnsi="Times New Roman"/>
          <w:sz w:val="24"/>
          <w:szCs w:val="24"/>
        </w:rPr>
        <w:t>sére bocsátott személyes adatai</w:t>
      </w:r>
      <w:r w:rsidRPr="00B64F18">
        <w:rPr>
          <w:rFonts w:ascii="Times New Roman" w:hAnsi="Times New Roman"/>
          <w:sz w:val="24"/>
          <w:szCs w:val="24"/>
        </w:rPr>
        <w:t>t tagolt, széles körben használt, géppel olvasható formátumban megkapja</w:t>
      </w:r>
      <w:r w:rsidR="00DC7617" w:rsidRPr="00B64F18">
        <w:rPr>
          <w:rFonts w:ascii="Times New Roman" w:hAnsi="Times New Roman"/>
          <w:sz w:val="24"/>
          <w:szCs w:val="24"/>
        </w:rPr>
        <w:t xml:space="preserve">, </w:t>
      </w:r>
    </w:p>
    <w:p w:rsidR="00DC7617" w:rsidRPr="00B64F18" w:rsidRDefault="00DC7617" w:rsidP="00F63741">
      <w:pPr>
        <w:numPr>
          <w:ilvl w:val="0"/>
          <w:numId w:val="5"/>
        </w:numPr>
        <w:tabs>
          <w:tab w:val="left" w:pos="709"/>
        </w:tabs>
        <w:jc w:val="both"/>
        <w:rPr>
          <w:rFonts w:ascii="Times New Roman" w:hAnsi="Times New Roman"/>
          <w:sz w:val="24"/>
          <w:szCs w:val="24"/>
        </w:rPr>
      </w:pPr>
      <w:r w:rsidRPr="00B64F18">
        <w:rPr>
          <w:rFonts w:ascii="Times New Roman" w:hAnsi="Times New Roman"/>
          <w:sz w:val="24"/>
          <w:szCs w:val="24"/>
        </w:rPr>
        <w:t>tiltakozhat személyes adatainak kezelése ellen, ha azok célja közvetlen üzletszerzés</w:t>
      </w:r>
      <w:r w:rsidR="007B6E84" w:rsidRPr="00B64F18">
        <w:rPr>
          <w:rFonts w:ascii="Times New Roman" w:hAnsi="Times New Roman"/>
          <w:sz w:val="24"/>
          <w:szCs w:val="24"/>
        </w:rPr>
        <w:t xml:space="preserve"> vagy arra irányul</w:t>
      </w:r>
      <w:r w:rsidRPr="00B64F18">
        <w:rPr>
          <w:rFonts w:ascii="Times New Roman" w:hAnsi="Times New Roman"/>
          <w:sz w:val="24"/>
          <w:szCs w:val="24"/>
        </w:rPr>
        <w:t>.</w:t>
      </w:r>
      <w:r w:rsidRPr="00B64F18">
        <w:t xml:space="preserve"> </w:t>
      </w:r>
    </w:p>
    <w:p w:rsidR="00C977B9" w:rsidRPr="00B64F18" w:rsidRDefault="004449EB" w:rsidP="00C977B9">
      <w:pPr>
        <w:tabs>
          <w:tab w:val="left" w:pos="709"/>
        </w:tabs>
        <w:ind w:left="360"/>
        <w:jc w:val="both"/>
        <w:rPr>
          <w:rFonts w:ascii="Times New Roman" w:hAnsi="Times New Roman"/>
          <w:sz w:val="24"/>
          <w:szCs w:val="24"/>
        </w:rPr>
      </w:pPr>
      <w:r w:rsidRPr="00B64F18">
        <w:rPr>
          <w:rFonts w:ascii="Times New Roman" w:hAnsi="Times New Roman"/>
          <w:sz w:val="24"/>
          <w:szCs w:val="24"/>
        </w:rPr>
        <w:t xml:space="preserve">E </w:t>
      </w:r>
      <w:r w:rsidR="00C977B9" w:rsidRPr="00B64F18">
        <w:rPr>
          <w:rFonts w:ascii="Times New Roman" w:hAnsi="Times New Roman"/>
          <w:sz w:val="24"/>
          <w:szCs w:val="24"/>
        </w:rPr>
        <w:t>jogok érvényesítése érdekében</w:t>
      </w:r>
      <w:r w:rsidRPr="00B64F18">
        <w:rPr>
          <w:rFonts w:ascii="Times New Roman" w:hAnsi="Times New Roman"/>
          <w:sz w:val="24"/>
          <w:szCs w:val="24"/>
        </w:rPr>
        <w:t xml:space="preserve"> az érintett az intézmény adatvédel</w:t>
      </w:r>
      <w:r w:rsidR="000F0267" w:rsidRPr="00B64F18">
        <w:rPr>
          <w:rFonts w:ascii="Times New Roman" w:hAnsi="Times New Roman"/>
          <w:sz w:val="24"/>
          <w:szCs w:val="24"/>
        </w:rPr>
        <w:t>mi tisztvis</w:t>
      </w:r>
      <w:r w:rsidR="00C977B9" w:rsidRPr="00B64F18">
        <w:rPr>
          <w:rFonts w:ascii="Times New Roman" w:hAnsi="Times New Roman"/>
          <w:sz w:val="24"/>
          <w:szCs w:val="24"/>
        </w:rPr>
        <w:t>előjét</w:t>
      </w:r>
      <w:r w:rsidRPr="00B64F18">
        <w:rPr>
          <w:rFonts w:ascii="Times New Roman" w:hAnsi="Times New Roman"/>
          <w:sz w:val="24"/>
          <w:szCs w:val="24"/>
        </w:rPr>
        <w:t xml:space="preserve"> személyesen vagy írásban (elektronikus úton) </w:t>
      </w:r>
      <w:r w:rsidR="00C977B9" w:rsidRPr="00B64F18">
        <w:rPr>
          <w:rFonts w:ascii="Times New Roman" w:hAnsi="Times New Roman"/>
          <w:sz w:val="24"/>
          <w:szCs w:val="24"/>
        </w:rPr>
        <w:t>megkeresheti az általa érvényesíteni kívánt jogosultság kérelmének előadásával. Amennyiben az érintett kérése</w:t>
      </w:r>
      <w:r w:rsidR="00C811B4">
        <w:rPr>
          <w:rFonts w:ascii="Times New Roman" w:hAnsi="Times New Roman"/>
          <w:sz w:val="24"/>
          <w:szCs w:val="24"/>
        </w:rPr>
        <w:t xml:space="preserve"> elektronikus úton (telefon,</w:t>
      </w:r>
      <w:r w:rsidR="00C977B9" w:rsidRPr="00B64F18">
        <w:rPr>
          <w:rFonts w:ascii="Times New Roman" w:hAnsi="Times New Roman"/>
          <w:sz w:val="24"/>
          <w:szCs w:val="24"/>
        </w:rPr>
        <w:t xml:space="preserve"> e-mail) nem teljesíthető vagy az érintett ezt kifejezetten kéri, az </w:t>
      </w:r>
      <w:r w:rsidRPr="00B64F18">
        <w:rPr>
          <w:rFonts w:ascii="Times New Roman" w:hAnsi="Times New Roman"/>
          <w:sz w:val="24"/>
          <w:szCs w:val="24"/>
        </w:rPr>
        <w:t>adatvédelmi</w:t>
      </w:r>
      <w:r w:rsidR="000F0267" w:rsidRPr="00B64F18">
        <w:rPr>
          <w:rFonts w:ascii="Times New Roman" w:hAnsi="Times New Roman"/>
          <w:sz w:val="24"/>
          <w:szCs w:val="24"/>
        </w:rPr>
        <w:t xml:space="preserve"> tisztviselő az érintett</w:t>
      </w:r>
      <w:r w:rsidR="00332191" w:rsidRPr="00B64F18">
        <w:rPr>
          <w:rFonts w:ascii="Times New Roman" w:hAnsi="Times New Roman"/>
          <w:sz w:val="24"/>
          <w:szCs w:val="24"/>
        </w:rPr>
        <w:t>et a vele</w:t>
      </w:r>
      <w:r w:rsidR="000F0267" w:rsidRPr="00B64F18">
        <w:rPr>
          <w:rFonts w:ascii="Times New Roman" w:hAnsi="Times New Roman"/>
          <w:sz w:val="24"/>
          <w:szCs w:val="24"/>
        </w:rPr>
        <w:t xml:space="preserve"> egyeztetett</w:t>
      </w:r>
      <w:r w:rsidRPr="00B64F18">
        <w:rPr>
          <w:rFonts w:ascii="Times New Roman" w:hAnsi="Times New Roman"/>
          <w:sz w:val="24"/>
          <w:szCs w:val="24"/>
        </w:rPr>
        <w:t xml:space="preserve"> időpontban </w:t>
      </w:r>
      <w:r w:rsidR="00C977B9" w:rsidRPr="00B64F18">
        <w:rPr>
          <w:rFonts w:ascii="Times New Roman" w:hAnsi="Times New Roman"/>
          <w:sz w:val="24"/>
          <w:szCs w:val="24"/>
        </w:rPr>
        <w:t>az intézmény épületében</w:t>
      </w:r>
      <w:r w:rsidRPr="00B64F18">
        <w:rPr>
          <w:rFonts w:ascii="Times New Roman" w:hAnsi="Times New Roman"/>
          <w:sz w:val="24"/>
          <w:szCs w:val="24"/>
        </w:rPr>
        <w:t xml:space="preserve"> </w:t>
      </w:r>
      <w:r w:rsidR="00C977B9" w:rsidRPr="00B64F18">
        <w:rPr>
          <w:rFonts w:ascii="Times New Roman" w:hAnsi="Times New Roman"/>
          <w:sz w:val="24"/>
          <w:szCs w:val="24"/>
        </w:rPr>
        <w:t xml:space="preserve">fogadja, majd – ügyelve arra, </w:t>
      </w:r>
      <w:r w:rsidR="00C977B9" w:rsidRPr="00B64F18">
        <w:rPr>
          <w:rFonts w:ascii="Times New Roman" w:hAnsi="Times New Roman"/>
          <w:sz w:val="24"/>
          <w:szCs w:val="24"/>
        </w:rPr>
        <w:lastRenderedPageBreak/>
        <w:t>hogy ne zavarják az intézményben folyó munkát – az érintett</w:t>
      </w:r>
      <w:r w:rsidR="00332191" w:rsidRPr="00B64F18">
        <w:rPr>
          <w:rFonts w:ascii="Times New Roman" w:hAnsi="Times New Roman"/>
          <w:sz w:val="24"/>
          <w:szCs w:val="24"/>
        </w:rPr>
        <w:t xml:space="preserve"> kérésének eleget tesz, figyelve arra, hogy harmadik személy személyes adatainak védelméhez való joga ne sérüljön.</w:t>
      </w:r>
    </w:p>
    <w:p w:rsidR="00BD5917" w:rsidRPr="00B64F18" w:rsidRDefault="00C977B9" w:rsidP="00C977B9">
      <w:pPr>
        <w:tabs>
          <w:tab w:val="left" w:pos="709"/>
        </w:tabs>
        <w:ind w:left="360"/>
        <w:jc w:val="both"/>
        <w:rPr>
          <w:rFonts w:ascii="Times New Roman" w:hAnsi="Times New Roman"/>
          <w:sz w:val="24"/>
          <w:szCs w:val="24"/>
        </w:rPr>
      </w:pPr>
      <w:r w:rsidRPr="00B64F18">
        <w:rPr>
          <w:rFonts w:ascii="Times New Roman" w:hAnsi="Times New Roman"/>
          <w:sz w:val="24"/>
          <w:szCs w:val="24"/>
        </w:rPr>
        <w:t>Az adatkezelésről</w:t>
      </w:r>
      <w:r w:rsidR="00332191" w:rsidRPr="00B64F18">
        <w:rPr>
          <w:rFonts w:ascii="Times New Roman" w:hAnsi="Times New Roman"/>
          <w:sz w:val="24"/>
          <w:szCs w:val="24"/>
        </w:rPr>
        <w:t xml:space="preserve"> f</w:t>
      </w:r>
      <w:r w:rsidR="007B6E84" w:rsidRPr="00B64F18">
        <w:rPr>
          <w:rFonts w:ascii="Times New Roman" w:hAnsi="Times New Roman"/>
          <w:sz w:val="24"/>
          <w:szCs w:val="24"/>
        </w:rPr>
        <w:t>eljegyzést kell készíteni és annak tényét</w:t>
      </w:r>
      <w:r w:rsidR="00332191" w:rsidRPr="00B64F18">
        <w:rPr>
          <w:rFonts w:ascii="Times New Roman" w:hAnsi="Times New Roman"/>
          <w:sz w:val="24"/>
          <w:szCs w:val="24"/>
        </w:rPr>
        <w:t xml:space="preserve"> az adatvédelmi nyilvántartásba rögzíteni kell. </w:t>
      </w:r>
      <w:r w:rsidRPr="00B64F18">
        <w:rPr>
          <w:rFonts w:ascii="Times New Roman" w:hAnsi="Times New Roman"/>
          <w:sz w:val="24"/>
          <w:szCs w:val="24"/>
        </w:rPr>
        <w:t xml:space="preserve">   </w:t>
      </w:r>
    </w:p>
    <w:p w:rsidR="00BD5917" w:rsidRPr="00B64F18" w:rsidRDefault="00332191" w:rsidP="00F63741">
      <w:pPr>
        <w:numPr>
          <w:ilvl w:val="1"/>
          <w:numId w:val="2"/>
        </w:numPr>
        <w:tabs>
          <w:tab w:val="left" w:pos="426"/>
          <w:tab w:val="left" w:pos="851"/>
        </w:tabs>
        <w:ind w:left="426" w:hanging="426"/>
        <w:jc w:val="both"/>
        <w:rPr>
          <w:rFonts w:ascii="Times New Roman" w:hAnsi="Times New Roman"/>
          <w:sz w:val="24"/>
          <w:szCs w:val="24"/>
        </w:rPr>
      </w:pPr>
      <w:r w:rsidRPr="00B64F18">
        <w:rPr>
          <w:rFonts w:ascii="Times New Roman" w:hAnsi="Times New Roman"/>
          <w:sz w:val="24"/>
          <w:szCs w:val="24"/>
        </w:rPr>
        <w:t xml:space="preserve">Az </w:t>
      </w:r>
      <w:r w:rsidR="00BD5917" w:rsidRPr="00B64F18">
        <w:rPr>
          <w:rFonts w:ascii="Times New Roman" w:hAnsi="Times New Roman"/>
          <w:sz w:val="24"/>
          <w:szCs w:val="24"/>
        </w:rPr>
        <w:t xml:space="preserve">érintett kérelmére az </w:t>
      </w:r>
      <w:r w:rsidR="001A1B05" w:rsidRPr="00B64F18">
        <w:rPr>
          <w:rFonts w:ascii="Times New Roman" w:hAnsi="Times New Roman"/>
          <w:sz w:val="24"/>
          <w:szCs w:val="24"/>
        </w:rPr>
        <w:t xml:space="preserve">intézmény </w:t>
      </w:r>
      <w:r w:rsidR="00CB3129" w:rsidRPr="00B64F18">
        <w:rPr>
          <w:rFonts w:ascii="Times New Roman" w:hAnsi="Times New Roman"/>
          <w:sz w:val="24"/>
          <w:szCs w:val="24"/>
        </w:rPr>
        <w:t xml:space="preserve">– </w:t>
      </w:r>
      <w:r w:rsidR="001A1B05" w:rsidRPr="00B64F18">
        <w:rPr>
          <w:rFonts w:ascii="Times New Roman" w:hAnsi="Times New Roman"/>
          <w:sz w:val="24"/>
          <w:szCs w:val="24"/>
        </w:rPr>
        <w:t>adatvédelmi tisztviselője</w:t>
      </w:r>
      <w:r w:rsidR="00CB3129" w:rsidRPr="00B64F18">
        <w:rPr>
          <w:rFonts w:ascii="Times New Roman" w:hAnsi="Times New Roman"/>
          <w:sz w:val="24"/>
          <w:szCs w:val="24"/>
        </w:rPr>
        <w:t xml:space="preserve"> útján –</w:t>
      </w:r>
      <w:r w:rsidR="001A1B05" w:rsidRPr="00B64F18">
        <w:rPr>
          <w:rFonts w:ascii="Times New Roman" w:hAnsi="Times New Roman"/>
          <w:sz w:val="24"/>
          <w:szCs w:val="24"/>
        </w:rPr>
        <w:t xml:space="preserve"> </w:t>
      </w:r>
      <w:r w:rsidR="00BD5917" w:rsidRPr="00B64F18">
        <w:rPr>
          <w:rFonts w:ascii="Times New Roman" w:hAnsi="Times New Roman"/>
          <w:sz w:val="24"/>
          <w:szCs w:val="24"/>
        </w:rPr>
        <w:t>tájékoztatást ad az</w:t>
      </w:r>
      <w:r w:rsidR="001A1B05" w:rsidRPr="00B64F18">
        <w:rPr>
          <w:rFonts w:ascii="Times New Roman" w:hAnsi="Times New Roman"/>
          <w:sz w:val="24"/>
          <w:szCs w:val="24"/>
        </w:rPr>
        <w:t xml:space="preserve"> intézmény</w:t>
      </w:r>
      <w:r w:rsidR="00BD5917" w:rsidRPr="00B64F18">
        <w:rPr>
          <w:rFonts w:ascii="Times New Roman" w:hAnsi="Times New Roman"/>
          <w:sz w:val="24"/>
          <w:szCs w:val="24"/>
        </w:rPr>
        <w:t xml:space="preserve"> ált</w:t>
      </w:r>
      <w:r w:rsidR="00DC7617" w:rsidRPr="00B64F18">
        <w:rPr>
          <w:rFonts w:ascii="Times New Roman" w:hAnsi="Times New Roman"/>
          <w:sz w:val="24"/>
          <w:szCs w:val="24"/>
        </w:rPr>
        <w:t xml:space="preserve">ala kezelt, illetőleg az általa </w:t>
      </w:r>
      <w:r w:rsidR="00BD5917" w:rsidRPr="00B64F18">
        <w:rPr>
          <w:rFonts w:ascii="Times New Roman" w:hAnsi="Times New Roman"/>
          <w:sz w:val="24"/>
          <w:szCs w:val="24"/>
        </w:rPr>
        <w:t xml:space="preserve">megbízott feldolgozó által feldolgozott adatairól, az adatkezelés céljáról, </w:t>
      </w:r>
      <w:r w:rsidR="000B35E8" w:rsidRPr="00B64F18">
        <w:rPr>
          <w:rFonts w:ascii="Times New Roman" w:hAnsi="Times New Roman"/>
          <w:sz w:val="24"/>
          <w:szCs w:val="24"/>
        </w:rPr>
        <w:t>jogalapjáról,</w:t>
      </w:r>
      <w:r w:rsidR="00BD5917" w:rsidRPr="00B64F18">
        <w:rPr>
          <w:rFonts w:ascii="Times New Roman" w:hAnsi="Times New Roman"/>
          <w:sz w:val="24"/>
          <w:szCs w:val="24"/>
        </w:rPr>
        <w:t xml:space="preserve"> </w:t>
      </w:r>
      <w:r w:rsidRPr="00B64F18">
        <w:rPr>
          <w:rFonts w:ascii="Times New Roman" w:hAnsi="Times New Roman"/>
          <w:sz w:val="24"/>
          <w:szCs w:val="24"/>
        </w:rPr>
        <w:t xml:space="preserve">időtartamáról, </w:t>
      </w:r>
      <w:r w:rsidR="00BD5917" w:rsidRPr="00B64F18">
        <w:rPr>
          <w:rFonts w:ascii="Times New Roman" w:hAnsi="Times New Roman"/>
          <w:sz w:val="24"/>
          <w:szCs w:val="24"/>
        </w:rPr>
        <w:t>az adatke</w:t>
      </w:r>
      <w:r w:rsidRPr="00B64F18">
        <w:rPr>
          <w:rFonts w:ascii="Times New Roman" w:hAnsi="Times New Roman"/>
          <w:sz w:val="24"/>
          <w:szCs w:val="24"/>
        </w:rPr>
        <w:t>zeléssel összefüggő tevékenységek</w:t>
      </w:r>
      <w:r w:rsidR="00BD5917" w:rsidRPr="00B64F18">
        <w:rPr>
          <w:rFonts w:ascii="Times New Roman" w:hAnsi="Times New Roman"/>
          <w:sz w:val="24"/>
          <w:szCs w:val="24"/>
        </w:rPr>
        <w:t>ről, továbbá arról, hogy kik és milyen célból kapják vagy kapták meg az adatokat</w:t>
      </w:r>
      <w:r w:rsidRPr="00B64F18">
        <w:rPr>
          <w:rFonts w:ascii="Times New Roman" w:hAnsi="Times New Roman"/>
          <w:sz w:val="24"/>
          <w:szCs w:val="24"/>
        </w:rPr>
        <w:t xml:space="preserve"> (címzetti hozzáférés)</w:t>
      </w:r>
      <w:r w:rsidR="00BD5917" w:rsidRPr="00B64F18">
        <w:rPr>
          <w:rFonts w:ascii="Times New Roman" w:hAnsi="Times New Roman"/>
          <w:sz w:val="24"/>
          <w:szCs w:val="24"/>
        </w:rPr>
        <w:t xml:space="preserve">. Az </w:t>
      </w:r>
      <w:r w:rsidR="00CB3129" w:rsidRPr="00B64F18">
        <w:rPr>
          <w:rFonts w:ascii="Times New Roman" w:hAnsi="Times New Roman"/>
          <w:sz w:val="24"/>
          <w:szCs w:val="24"/>
        </w:rPr>
        <w:t>intézmény</w:t>
      </w:r>
      <w:r w:rsidR="00BD5917" w:rsidRPr="00B64F18">
        <w:rPr>
          <w:rFonts w:ascii="Times New Roman" w:hAnsi="Times New Roman"/>
          <w:sz w:val="24"/>
          <w:szCs w:val="24"/>
        </w:rPr>
        <w:t xml:space="preserve"> köteles a kérelem benyújtásától számított legrövidebb idő alatt, legfeljebb azonban </w:t>
      </w:r>
      <w:r w:rsidRPr="00B64F18">
        <w:rPr>
          <w:rFonts w:ascii="Times New Roman" w:hAnsi="Times New Roman"/>
          <w:sz w:val="24"/>
          <w:szCs w:val="24"/>
        </w:rPr>
        <w:t>egy hónapon</w:t>
      </w:r>
      <w:r w:rsidR="00BD5917" w:rsidRPr="00B64F18">
        <w:rPr>
          <w:rFonts w:ascii="Times New Roman" w:hAnsi="Times New Roman"/>
          <w:sz w:val="24"/>
          <w:szCs w:val="24"/>
        </w:rPr>
        <w:t xml:space="preserve"> belül írásban, közérthető formában megadni a</w:t>
      </w:r>
      <w:r w:rsidR="00D27C38" w:rsidRPr="00B64F18">
        <w:rPr>
          <w:rFonts w:ascii="Times New Roman" w:hAnsi="Times New Roman"/>
          <w:sz w:val="24"/>
          <w:szCs w:val="24"/>
        </w:rPr>
        <w:t>z érdemi</w:t>
      </w:r>
      <w:r w:rsidR="00BD5917" w:rsidRPr="00B64F18">
        <w:rPr>
          <w:rFonts w:ascii="Times New Roman" w:hAnsi="Times New Roman"/>
          <w:sz w:val="24"/>
          <w:szCs w:val="24"/>
        </w:rPr>
        <w:t xml:space="preserve"> tájékoztatást.</w:t>
      </w:r>
    </w:p>
    <w:p w:rsidR="00BA3398" w:rsidRPr="00B64F18" w:rsidRDefault="00A669B5" w:rsidP="00F63741">
      <w:pPr>
        <w:numPr>
          <w:ilvl w:val="1"/>
          <w:numId w:val="2"/>
        </w:numPr>
        <w:tabs>
          <w:tab w:val="left" w:pos="426"/>
          <w:tab w:val="left" w:pos="851"/>
        </w:tabs>
        <w:ind w:left="426" w:hanging="426"/>
        <w:jc w:val="both"/>
        <w:rPr>
          <w:rFonts w:ascii="Times New Roman" w:hAnsi="Times New Roman"/>
          <w:strike/>
          <w:sz w:val="24"/>
          <w:szCs w:val="24"/>
        </w:rPr>
      </w:pPr>
      <w:r w:rsidRPr="00B64F18">
        <w:rPr>
          <w:rFonts w:ascii="Times New Roman" w:hAnsi="Times New Roman"/>
          <w:sz w:val="24"/>
          <w:szCs w:val="24"/>
        </w:rPr>
        <w:t>Az</w:t>
      </w:r>
      <w:r w:rsidR="00BD5917" w:rsidRPr="00B64F18">
        <w:rPr>
          <w:rFonts w:ascii="Times New Roman" w:hAnsi="Times New Roman"/>
          <w:sz w:val="24"/>
          <w:szCs w:val="24"/>
        </w:rPr>
        <w:t xml:space="preserve"> érintett </w:t>
      </w:r>
      <w:r w:rsidR="00332191" w:rsidRPr="00B64F18">
        <w:rPr>
          <w:rFonts w:ascii="Times New Roman" w:hAnsi="Times New Roman"/>
          <w:sz w:val="24"/>
          <w:szCs w:val="24"/>
        </w:rPr>
        <w:t xml:space="preserve">személyes adatainak kezeléséről szóló </w:t>
      </w:r>
      <w:r w:rsidR="00BD5917" w:rsidRPr="00B64F18">
        <w:rPr>
          <w:rFonts w:ascii="Times New Roman" w:hAnsi="Times New Roman"/>
          <w:sz w:val="24"/>
          <w:szCs w:val="24"/>
        </w:rPr>
        <w:t>tájékoztatás</w:t>
      </w:r>
      <w:r w:rsidR="001A1B05" w:rsidRPr="00B64F18">
        <w:rPr>
          <w:rFonts w:ascii="Times New Roman" w:hAnsi="Times New Roman"/>
          <w:sz w:val="24"/>
          <w:szCs w:val="24"/>
        </w:rPr>
        <w:t xml:space="preserve"> </w:t>
      </w:r>
      <w:r w:rsidR="00BD5917" w:rsidRPr="00B64F18">
        <w:rPr>
          <w:rFonts w:ascii="Times New Roman" w:hAnsi="Times New Roman"/>
          <w:sz w:val="24"/>
          <w:szCs w:val="24"/>
        </w:rPr>
        <w:t>cs</w:t>
      </w:r>
      <w:r w:rsidR="001A1B05" w:rsidRPr="00B64F18">
        <w:rPr>
          <w:rFonts w:ascii="Times New Roman" w:hAnsi="Times New Roman"/>
          <w:sz w:val="24"/>
          <w:szCs w:val="24"/>
        </w:rPr>
        <w:t>ak akkor tagadható</w:t>
      </w:r>
      <w:r w:rsidR="00772643" w:rsidRPr="00B64F18">
        <w:rPr>
          <w:rFonts w:ascii="Times New Roman" w:hAnsi="Times New Roman"/>
          <w:sz w:val="24"/>
          <w:szCs w:val="24"/>
        </w:rPr>
        <w:t xml:space="preserve"> meg, ha azt </w:t>
      </w:r>
      <w:r w:rsidR="00CC321B" w:rsidRPr="00B64F18">
        <w:rPr>
          <w:rFonts w:ascii="Times New Roman" w:hAnsi="Times New Roman"/>
          <w:sz w:val="24"/>
          <w:szCs w:val="24"/>
        </w:rPr>
        <w:t>jogszabály</w:t>
      </w:r>
      <w:r w:rsidR="00BD5917" w:rsidRPr="00B64F18">
        <w:rPr>
          <w:rFonts w:ascii="Times New Roman" w:hAnsi="Times New Roman"/>
          <w:sz w:val="24"/>
          <w:szCs w:val="24"/>
        </w:rPr>
        <w:t xml:space="preserve"> </w:t>
      </w:r>
      <w:r w:rsidRPr="00B64F18">
        <w:rPr>
          <w:rFonts w:ascii="Times New Roman" w:hAnsi="Times New Roman"/>
          <w:sz w:val="24"/>
          <w:szCs w:val="24"/>
        </w:rPr>
        <w:t>nemzetbiztonsági érdek</w:t>
      </w:r>
      <w:r w:rsidR="00BD5917" w:rsidRPr="00B64F18">
        <w:rPr>
          <w:rFonts w:ascii="Times New Roman" w:hAnsi="Times New Roman"/>
          <w:sz w:val="24"/>
          <w:szCs w:val="24"/>
        </w:rPr>
        <w:t xml:space="preserve">, </w:t>
      </w:r>
      <w:r w:rsidR="00290DCB" w:rsidRPr="00B64F18">
        <w:rPr>
          <w:rFonts w:ascii="Times New Roman" w:hAnsi="Times New Roman"/>
          <w:sz w:val="24"/>
          <w:szCs w:val="24"/>
        </w:rPr>
        <w:t xml:space="preserve">a </w:t>
      </w:r>
      <w:r w:rsidR="0075367F" w:rsidRPr="00B64F18">
        <w:rPr>
          <w:rFonts w:ascii="Times New Roman" w:hAnsi="Times New Roman"/>
          <w:sz w:val="24"/>
          <w:szCs w:val="24"/>
        </w:rPr>
        <w:t xml:space="preserve">honvédelem, </w:t>
      </w:r>
      <w:r w:rsidR="00BD5917" w:rsidRPr="00B64F18">
        <w:rPr>
          <w:rFonts w:ascii="Times New Roman" w:hAnsi="Times New Roman"/>
          <w:sz w:val="24"/>
          <w:szCs w:val="24"/>
        </w:rPr>
        <w:t>a bűnmegelőzés</w:t>
      </w:r>
      <w:r w:rsidR="00290DCB" w:rsidRPr="00B64F18">
        <w:rPr>
          <w:rFonts w:ascii="Times New Roman" w:hAnsi="Times New Roman"/>
          <w:sz w:val="24"/>
          <w:szCs w:val="24"/>
        </w:rPr>
        <w:t>,</w:t>
      </w:r>
      <w:r w:rsidR="00BD5917" w:rsidRPr="00B64F18">
        <w:rPr>
          <w:rFonts w:ascii="Times New Roman" w:hAnsi="Times New Roman"/>
          <w:sz w:val="24"/>
          <w:szCs w:val="24"/>
        </w:rPr>
        <w:t xml:space="preserve"> </w:t>
      </w:r>
      <w:r w:rsidR="00290DCB" w:rsidRPr="00B64F18">
        <w:rPr>
          <w:rFonts w:ascii="Times New Roman" w:hAnsi="Times New Roman"/>
          <w:sz w:val="24"/>
          <w:szCs w:val="24"/>
        </w:rPr>
        <w:t xml:space="preserve">a </w:t>
      </w:r>
      <w:r w:rsidR="00BD5917" w:rsidRPr="00B64F18">
        <w:rPr>
          <w:rFonts w:ascii="Times New Roman" w:hAnsi="Times New Roman"/>
          <w:sz w:val="24"/>
          <w:szCs w:val="24"/>
        </w:rPr>
        <w:t>bűnüldözés érdekében, az</w:t>
      </w:r>
      <w:r w:rsidRPr="00B64F18">
        <w:rPr>
          <w:rFonts w:ascii="Times New Roman" w:hAnsi="Times New Roman"/>
          <w:sz w:val="24"/>
          <w:szCs w:val="24"/>
        </w:rPr>
        <w:t xml:space="preserve"> adatkezelésben</w:t>
      </w:r>
      <w:r w:rsidR="00BD5917" w:rsidRPr="00B64F18">
        <w:rPr>
          <w:rFonts w:ascii="Times New Roman" w:hAnsi="Times New Roman"/>
          <w:sz w:val="24"/>
          <w:szCs w:val="24"/>
        </w:rPr>
        <w:t xml:space="preserve"> érintett vagy mások jogaina</w:t>
      </w:r>
      <w:r w:rsidR="00772643" w:rsidRPr="00B64F18">
        <w:rPr>
          <w:rFonts w:ascii="Times New Roman" w:hAnsi="Times New Roman"/>
          <w:sz w:val="24"/>
          <w:szCs w:val="24"/>
        </w:rPr>
        <w:t xml:space="preserve">k védelme érdekében korlátozza, vagy ha az érintett kérelme egyértelműen megalapozatlan esetleg – különösen ismétlődő jellege miatt – túlzó, figyelemmel a kért információ vagy tájékoztatás nyújtásával vagy a kért intézkedés meghozatalával járó adminisztratív költségekre. </w:t>
      </w:r>
      <w:r w:rsidR="00BD5917" w:rsidRPr="00B64F18">
        <w:rPr>
          <w:rFonts w:ascii="Times New Roman" w:hAnsi="Times New Roman"/>
          <w:sz w:val="24"/>
          <w:szCs w:val="24"/>
        </w:rPr>
        <w:t xml:space="preserve">Az </w:t>
      </w:r>
      <w:r w:rsidR="001A1B05" w:rsidRPr="00B64F18">
        <w:rPr>
          <w:rFonts w:ascii="Times New Roman" w:hAnsi="Times New Roman"/>
          <w:sz w:val="24"/>
          <w:szCs w:val="24"/>
        </w:rPr>
        <w:t>intézmény</w:t>
      </w:r>
      <w:r w:rsidR="00BD5917" w:rsidRPr="00B64F18">
        <w:rPr>
          <w:rFonts w:ascii="Times New Roman" w:hAnsi="Times New Roman"/>
          <w:sz w:val="24"/>
          <w:szCs w:val="24"/>
        </w:rPr>
        <w:t xml:space="preserve"> köteles az</w:t>
      </w:r>
      <w:r w:rsidRPr="00B64F18">
        <w:rPr>
          <w:rFonts w:ascii="Times New Roman" w:hAnsi="Times New Roman"/>
          <w:sz w:val="24"/>
          <w:szCs w:val="24"/>
        </w:rPr>
        <w:t xml:space="preserve"> említett</w:t>
      </w:r>
      <w:r w:rsidR="00BD5917" w:rsidRPr="00B64F18">
        <w:rPr>
          <w:rFonts w:ascii="Times New Roman" w:hAnsi="Times New Roman"/>
          <w:sz w:val="24"/>
          <w:szCs w:val="24"/>
        </w:rPr>
        <w:t xml:space="preserve"> érintettel a felvilágosítás megtagadásának indokát közölni. </w:t>
      </w:r>
    </w:p>
    <w:p w:rsidR="00BD5917" w:rsidRPr="00B64F18" w:rsidRDefault="00BD5917" w:rsidP="00F63741">
      <w:pPr>
        <w:numPr>
          <w:ilvl w:val="1"/>
          <w:numId w:val="2"/>
        </w:numPr>
        <w:tabs>
          <w:tab w:val="left" w:pos="426"/>
          <w:tab w:val="left" w:pos="851"/>
        </w:tabs>
        <w:ind w:left="426" w:hanging="426"/>
        <w:jc w:val="both"/>
        <w:rPr>
          <w:rFonts w:ascii="Times New Roman" w:hAnsi="Times New Roman"/>
          <w:sz w:val="24"/>
          <w:szCs w:val="24"/>
        </w:rPr>
      </w:pPr>
      <w:r w:rsidRPr="00B64F18">
        <w:rPr>
          <w:rFonts w:ascii="Times New Roman" w:hAnsi="Times New Roman"/>
          <w:sz w:val="24"/>
          <w:szCs w:val="24"/>
        </w:rPr>
        <w:t xml:space="preserve">A valóságnak meg nem felelő adatot </w:t>
      </w:r>
      <w:r w:rsidR="00BA3398" w:rsidRPr="00B64F18">
        <w:rPr>
          <w:rFonts w:ascii="Times New Roman" w:hAnsi="Times New Roman"/>
          <w:sz w:val="24"/>
          <w:szCs w:val="24"/>
        </w:rPr>
        <w:t xml:space="preserve">az </w:t>
      </w:r>
      <w:r w:rsidR="00CB3129" w:rsidRPr="00B64F18">
        <w:rPr>
          <w:rFonts w:ascii="Times New Roman" w:hAnsi="Times New Roman"/>
          <w:sz w:val="24"/>
          <w:szCs w:val="24"/>
        </w:rPr>
        <w:t>intézmény</w:t>
      </w:r>
      <w:r w:rsidR="00772643" w:rsidRPr="00B64F18">
        <w:rPr>
          <w:rFonts w:ascii="Times New Roman" w:hAnsi="Times New Roman"/>
          <w:sz w:val="24"/>
          <w:szCs w:val="24"/>
        </w:rPr>
        <w:t xml:space="preserve"> az érintett kérelmére </w:t>
      </w:r>
      <w:r w:rsidR="00CB4C35" w:rsidRPr="00B64F18">
        <w:rPr>
          <w:rFonts w:ascii="Times New Roman" w:hAnsi="Times New Roman"/>
          <w:sz w:val="24"/>
          <w:szCs w:val="24"/>
        </w:rPr>
        <w:t xml:space="preserve">– amennyiben </w:t>
      </w:r>
      <w:r w:rsidR="00BA3398" w:rsidRPr="00B64F18">
        <w:rPr>
          <w:rFonts w:ascii="Times New Roman" w:hAnsi="Times New Roman"/>
          <w:sz w:val="24"/>
          <w:szCs w:val="24"/>
        </w:rPr>
        <w:t xml:space="preserve">többoldalúan meggyőződött annak helyes voltáról, annak megfelelően – </w:t>
      </w:r>
      <w:r w:rsidRPr="00B64F18">
        <w:rPr>
          <w:rFonts w:ascii="Times New Roman" w:hAnsi="Times New Roman"/>
          <w:sz w:val="24"/>
          <w:szCs w:val="24"/>
        </w:rPr>
        <w:t>helyesbíteni köteles.</w:t>
      </w:r>
      <w:r w:rsidR="00772643" w:rsidRPr="00B64F18">
        <w:rPr>
          <w:rFonts w:ascii="Times New Roman" w:hAnsi="Times New Roman"/>
          <w:sz w:val="24"/>
          <w:szCs w:val="24"/>
        </w:rPr>
        <w:t xml:space="preserve"> Ha a helyesbítésre azért kerül sor, mert az adatkezelés folyamán az </w:t>
      </w:r>
      <w:r w:rsidR="00CB3129" w:rsidRPr="00B64F18">
        <w:rPr>
          <w:rFonts w:ascii="Times New Roman" w:hAnsi="Times New Roman"/>
          <w:sz w:val="24"/>
          <w:szCs w:val="24"/>
        </w:rPr>
        <w:t>intézmény</w:t>
      </w:r>
      <w:r w:rsidR="00772643" w:rsidRPr="00B64F18">
        <w:rPr>
          <w:rFonts w:ascii="Times New Roman" w:hAnsi="Times New Roman"/>
          <w:sz w:val="24"/>
          <w:szCs w:val="24"/>
        </w:rPr>
        <w:t xml:space="preserve"> felismerte annak szükségességét, és meggyőződött a helyes adattartalomról, akkor is értesíteni kell a helyesbítésről az érintettet, ha nem</w:t>
      </w:r>
      <w:r w:rsidR="00DC7617" w:rsidRPr="00B64F18">
        <w:rPr>
          <w:rFonts w:ascii="Times New Roman" w:hAnsi="Times New Roman"/>
          <w:sz w:val="24"/>
          <w:szCs w:val="24"/>
        </w:rPr>
        <w:t xml:space="preserve"> az</w:t>
      </w:r>
      <w:r w:rsidR="00772643" w:rsidRPr="00B64F18">
        <w:rPr>
          <w:rFonts w:ascii="Times New Roman" w:hAnsi="Times New Roman"/>
          <w:sz w:val="24"/>
          <w:szCs w:val="24"/>
        </w:rPr>
        <w:t xml:space="preserve"> önkéntes hozzájárulása </w:t>
      </w:r>
      <w:r w:rsidR="00DC7617" w:rsidRPr="00B64F18">
        <w:rPr>
          <w:rFonts w:ascii="Times New Roman" w:hAnsi="Times New Roman"/>
          <w:sz w:val="24"/>
          <w:szCs w:val="24"/>
        </w:rPr>
        <w:t>alapozza meg az adat</w:t>
      </w:r>
      <w:r w:rsidR="00772643" w:rsidRPr="00B64F18">
        <w:rPr>
          <w:rFonts w:ascii="Times New Roman" w:hAnsi="Times New Roman"/>
          <w:sz w:val="24"/>
          <w:szCs w:val="24"/>
        </w:rPr>
        <w:t>kez</w:t>
      </w:r>
      <w:r w:rsidR="00DC7617" w:rsidRPr="00B64F18">
        <w:rPr>
          <w:rFonts w:ascii="Times New Roman" w:hAnsi="Times New Roman"/>
          <w:sz w:val="24"/>
          <w:szCs w:val="24"/>
        </w:rPr>
        <w:t>e</w:t>
      </w:r>
      <w:r w:rsidR="00772643" w:rsidRPr="00B64F18">
        <w:rPr>
          <w:rFonts w:ascii="Times New Roman" w:hAnsi="Times New Roman"/>
          <w:sz w:val="24"/>
          <w:szCs w:val="24"/>
        </w:rPr>
        <w:t xml:space="preserve">lés </w:t>
      </w:r>
      <w:r w:rsidR="00DC7617" w:rsidRPr="00B64F18">
        <w:rPr>
          <w:rFonts w:ascii="Times New Roman" w:hAnsi="Times New Roman"/>
          <w:sz w:val="24"/>
          <w:szCs w:val="24"/>
        </w:rPr>
        <w:t xml:space="preserve">jogalapját. </w:t>
      </w:r>
      <w:r w:rsidR="00772643" w:rsidRPr="00B64F18">
        <w:rPr>
          <w:rFonts w:ascii="Times New Roman" w:hAnsi="Times New Roman"/>
          <w:sz w:val="24"/>
          <w:szCs w:val="24"/>
        </w:rPr>
        <w:t xml:space="preserve"> </w:t>
      </w:r>
    </w:p>
    <w:p w:rsidR="00BD5917" w:rsidRPr="00B64F18" w:rsidRDefault="00BD5917" w:rsidP="00F63741">
      <w:pPr>
        <w:numPr>
          <w:ilvl w:val="1"/>
          <w:numId w:val="2"/>
        </w:numPr>
        <w:tabs>
          <w:tab w:val="left" w:pos="426"/>
          <w:tab w:val="left" w:pos="851"/>
        </w:tabs>
        <w:spacing w:after="0"/>
        <w:ind w:left="426" w:hanging="426"/>
        <w:jc w:val="both"/>
        <w:rPr>
          <w:rFonts w:ascii="Times New Roman" w:hAnsi="Times New Roman"/>
          <w:sz w:val="24"/>
          <w:szCs w:val="24"/>
        </w:rPr>
      </w:pPr>
      <w:r w:rsidRPr="00B64F18">
        <w:rPr>
          <w:rFonts w:ascii="Times New Roman" w:hAnsi="Times New Roman"/>
          <w:sz w:val="24"/>
          <w:szCs w:val="24"/>
        </w:rPr>
        <w:t>A személyes adatot törölni kell, ha:</w:t>
      </w:r>
    </w:p>
    <w:p w:rsidR="00BD5917" w:rsidRPr="00B64F18" w:rsidRDefault="00BA3398" w:rsidP="00CB4C35">
      <w:pPr>
        <w:tabs>
          <w:tab w:val="left" w:pos="709"/>
        </w:tabs>
        <w:autoSpaceDE w:val="0"/>
        <w:autoSpaceDN w:val="0"/>
        <w:adjustRightInd w:val="0"/>
        <w:spacing w:after="0"/>
        <w:ind w:firstLine="426"/>
        <w:jc w:val="both"/>
        <w:rPr>
          <w:rFonts w:ascii="Times New Roman" w:hAnsi="Times New Roman"/>
          <w:sz w:val="24"/>
          <w:szCs w:val="24"/>
        </w:rPr>
      </w:pPr>
      <w:r w:rsidRPr="00B64F18">
        <w:rPr>
          <w:rFonts w:ascii="Times New Roman" w:hAnsi="Times New Roman"/>
          <w:sz w:val="24"/>
          <w:szCs w:val="24"/>
        </w:rPr>
        <w:t>a)</w:t>
      </w:r>
      <w:r w:rsidRPr="00B64F18">
        <w:rPr>
          <w:rFonts w:ascii="Times New Roman" w:hAnsi="Times New Roman"/>
          <w:sz w:val="24"/>
          <w:szCs w:val="24"/>
        </w:rPr>
        <w:tab/>
        <w:t>kezelése jogellenes;</w:t>
      </w:r>
    </w:p>
    <w:p w:rsidR="00BD5917" w:rsidRPr="00B64F18" w:rsidRDefault="00290DCB" w:rsidP="00CB4C35">
      <w:pPr>
        <w:tabs>
          <w:tab w:val="left" w:pos="709"/>
        </w:tabs>
        <w:autoSpaceDE w:val="0"/>
        <w:autoSpaceDN w:val="0"/>
        <w:adjustRightInd w:val="0"/>
        <w:spacing w:after="0"/>
        <w:ind w:firstLine="426"/>
        <w:jc w:val="both"/>
        <w:rPr>
          <w:rFonts w:ascii="Times New Roman" w:hAnsi="Times New Roman"/>
          <w:sz w:val="24"/>
          <w:szCs w:val="24"/>
        </w:rPr>
      </w:pPr>
      <w:r w:rsidRPr="00B64F18">
        <w:rPr>
          <w:rFonts w:ascii="Times New Roman" w:hAnsi="Times New Roman"/>
          <w:sz w:val="24"/>
          <w:szCs w:val="24"/>
        </w:rPr>
        <w:t>b)</w:t>
      </w:r>
      <w:r w:rsidRPr="00B64F18">
        <w:rPr>
          <w:rFonts w:ascii="Times New Roman" w:hAnsi="Times New Roman"/>
          <w:sz w:val="24"/>
          <w:szCs w:val="24"/>
        </w:rPr>
        <w:tab/>
        <w:t xml:space="preserve">a </w:t>
      </w:r>
      <w:r w:rsidR="00A669B5" w:rsidRPr="00B64F18">
        <w:rPr>
          <w:rFonts w:ascii="Times New Roman" w:hAnsi="Times New Roman"/>
          <w:sz w:val="24"/>
          <w:szCs w:val="24"/>
        </w:rPr>
        <w:t xml:space="preserve">kezelésében </w:t>
      </w:r>
      <w:r w:rsidR="00BA3398" w:rsidRPr="00B64F18">
        <w:rPr>
          <w:rFonts w:ascii="Times New Roman" w:hAnsi="Times New Roman"/>
          <w:sz w:val="24"/>
          <w:szCs w:val="24"/>
        </w:rPr>
        <w:t xml:space="preserve">érintett </w:t>
      </w:r>
      <w:r w:rsidR="00A669B5" w:rsidRPr="00B64F18">
        <w:rPr>
          <w:rFonts w:ascii="Times New Roman" w:hAnsi="Times New Roman"/>
          <w:sz w:val="24"/>
          <w:szCs w:val="24"/>
        </w:rPr>
        <w:t xml:space="preserve">személy </w:t>
      </w:r>
      <w:r w:rsidR="00BA3398" w:rsidRPr="00B64F18">
        <w:rPr>
          <w:rFonts w:ascii="Times New Roman" w:hAnsi="Times New Roman"/>
          <w:sz w:val="24"/>
          <w:szCs w:val="24"/>
        </w:rPr>
        <w:t>kéri</w:t>
      </w:r>
      <w:r w:rsidRPr="00B64F18">
        <w:rPr>
          <w:rFonts w:ascii="Times New Roman" w:hAnsi="Times New Roman"/>
          <w:sz w:val="24"/>
          <w:szCs w:val="24"/>
        </w:rPr>
        <w:t>, és jogszabály ezt lehetővé teszi</w:t>
      </w:r>
      <w:r w:rsidR="00BA3398" w:rsidRPr="00B64F18">
        <w:rPr>
          <w:rFonts w:ascii="Times New Roman" w:hAnsi="Times New Roman"/>
          <w:sz w:val="24"/>
          <w:szCs w:val="24"/>
        </w:rPr>
        <w:t>;</w:t>
      </w:r>
    </w:p>
    <w:p w:rsidR="00BD5917" w:rsidRPr="00B64F18" w:rsidRDefault="00BA3398" w:rsidP="00CB4C35">
      <w:pPr>
        <w:autoSpaceDE w:val="0"/>
        <w:autoSpaceDN w:val="0"/>
        <w:adjustRightInd w:val="0"/>
        <w:spacing w:after="0"/>
        <w:ind w:left="709" w:hanging="283"/>
        <w:jc w:val="both"/>
        <w:rPr>
          <w:rFonts w:ascii="Times New Roman" w:hAnsi="Times New Roman"/>
          <w:sz w:val="24"/>
          <w:szCs w:val="24"/>
        </w:rPr>
      </w:pPr>
      <w:r w:rsidRPr="00B64F18">
        <w:rPr>
          <w:rFonts w:ascii="Times New Roman" w:hAnsi="Times New Roman"/>
          <w:sz w:val="24"/>
          <w:szCs w:val="24"/>
        </w:rPr>
        <w:t>c)</w:t>
      </w:r>
      <w:r w:rsidRPr="00B64F18">
        <w:rPr>
          <w:rFonts w:ascii="Times New Roman" w:hAnsi="Times New Roman"/>
          <w:sz w:val="24"/>
          <w:szCs w:val="24"/>
        </w:rPr>
        <w:tab/>
        <w:t>az hiányos vagy téves –</w:t>
      </w:r>
      <w:r w:rsidR="00BD5917" w:rsidRPr="00B64F18">
        <w:rPr>
          <w:rFonts w:ascii="Times New Roman" w:hAnsi="Times New Roman"/>
          <w:sz w:val="24"/>
          <w:szCs w:val="24"/>
        </w:rPr>
        <w:t xml:space="preserve"> és ez az állap</w:t>
      </w:r>
      <w:r w:rsidRPr="00B64F18">
        <w:rPr>
          <w:rFonts w:ascii="Times New Roman" w:hAnsi="Times New Roman"/>
          <w:sz w:val="24"/>
          <w:szCs w:val="24"/>
        </w:rPr>
        <w:t>ot jogszerűen nem korrigálható –</w:t>
      </w:r>
      <w:r w:rsidR="00BD5917" w:rsidRPr="00B64F18">
        <w:rPr>
          <w:rFonts w:ascii="Times New Roman" w:hAnsi="Times New Roman"/>
          <w:sz w:val="24"/>
          <w:szCs w:val="24"/>
        </w:rPr>
        <w:t>, feltéve, hogy</w:t>
      </w:r>
      <w:r w:rsidRPr="00B64F18">
        <w:rPr>
          <w:rFonts w:ascii="Times New Roman" w:hAnsi="Times New Roman"/>
          <w:sz w:val="24"/>
          <w:szCs w:val="24"/>
        </w:rPr>
        <w:t xml:space="preserve"> a törlést </w:t>
      </w:r>
      <w:r w:rsidR="00CC321B" w:rsidRPr="00B64F18">
        <w:rPr>
          <w:rFonts w:ascii="Times New Roman" w:hAnsi="Times New Roman"/>
          <w:sz w:val="24"/>
          <w:szCs w:val="24"/>
        </w:rPr>
        <w:t>jogszabály</w:t>
      </w:r>
      <w:r w:rsidRPr="00B64F18">
        <w:rPr>
          <w:rFonts w:ascii="Times New Roman" w:hAnsi="Times New Roman"/>
          <w:sz w:val="24"/>
          <w:szCs w:val="24"/>
        </w:rPr>
        <w:t xml:space="preserve"> nem zárja ki;</w:t>
      </w:r>
    </w:p>
    <w:p w:rsidR="00BD5917" w:rsidRPr="00B64F18" w:rsidRDefault="00BD5917" w:rsidP="00CB4C35">
      <w:pPr>
        <w:autoSpaceDE w:val="0"/>
        <w:autoSpaceDN w:val="0"/>
        <w:adjustRightInd w:val="0"/>
        <w:spacing w:after="0"/>
        <w:ind w:left="709" w:hanging="283"/>
        <w:jc w:val="both"/>
        <w:rPr>
          <w:rFonts w:ascii="Times New Roman" w:hAnsi="Times New Roman"/>
          <w:sz w:val="24"/>
          <w:szCs w:val="24"/>
        </w:rPr>
      </w:pPr>
      <w:r w:rsidRPr="00B64F18">
        <w:rPr>
          <w:rFonts w:ascii="Times New Roman" w:hAnsi="Times New Roman"/>
          <w:sz w:val="24"/>
          <w:szCs w:val="24"/>
        </w:rPr>
        <w:t>d)</w:t>
      </w:r>
      <w:r w:rsidRPr="00B64F18">
        <w:rPr>
          <w:rFonts w:ascii="Times New Roman" w:hAnsi="Times New Roman"/>
          <w:sz w:val="24"/>
          <w:szCs w:val="24"/>
        </w:rPr>
        <w:tab/>
        <w:t xml:space="preserve">az adatkezelés célja megszűnt, vagy az adatok tárolásának </w:t>
      </w:r>
      <w:r w:rsidR="00CC321B" w:rsidRPr="00B64F18">
        <w:rPr>
          <w:rFonts w:ascii="Times New Roman" w:hAnsi="Times New Roman"/>
          <w:sz w:val="24"/>
          <w:szCs w:val="24"/>
        </w:rPr>
        <w:t>jogszabályban</w:t>
      </w:r>
      <w:r w:rsidRPr="00B64F18">
        <w:rPr>
          <w:rFonts w:ascii="Times New Roman" w:hAnsi="Times New Roman"/>
          <w:sz w:val="24"/>
          <w:szCs w:val="24"/>
        </w:rPr>
        <w:t xml:space="preserve"> </w:t>
      </w:r>
      <w:r w:rsidR="00BA3398" w:rsidRPr="00B64F18">
        <w:rPr>
          <w:rFonts w:ascii="Times New Roman" w:hAnsi="Times New Roman"/>
          <w:sz w:val="24"/>
          <w:szCs w:val="24"/>
        </w:rPr>
        <w:t>meghatározott határideje lejárt;</w:t>
      </w:r>
    </w:p>
    <w:p w:rsidR="00BD5917" w:rsidRPr="00B64F18" w:rsidRDefault="00060915" w:rsidP="00CB4C35">
      <w:pPr>
        <w:autoSpaceDE w:val="0"/>
        <w:autoSpaceDN w:val="0"/>
        <w:adjustRightInd w:val="0"/>
        <w:spacing w:after="0"/>
        <w:ind w:left="709" w:hanging="283"/>
        <w:jc w:val="both"/>
        <w:rPr>
          <w:rFonts w:ascii="Times New Roman" w:hAnsi="Times New Roman"/>
          <w:sz w:val="24"/>
          <w:szCs w:val="24"/>
        </w:rPr>
      </w:pPr>
      <w:r w:rsidRPr="00B64F18">
        <w:rPr>
          <w:rFonts w:ascii="Times New Roman" w:hAnsi="Times New Roman"/>
          <w:sz w:val="24"/>
          <w:szCs w:val="24"/>
        </w:rPr>
        <w:t xml:space="preserve">e)  </w:t>
      </w:r>
      <w:r w:rsidR="00BD5917" w:rsidRPr="00B64F18">
        <w:rPr>
          <w:rFonts w:ascii="Times New Roman" w:hAnsi="Times New Roman"/>
          <w:sz w:val="24"/>
          <w:szCs w:val="24"/>
        </w:rPr>
        <w:t xml:space="preserve">azt </w:t>
      </w:r>
      <w:r w:rsidR="00290DCB" w:rsidRPr="00B64F18">
        <w:rPr>
          <w:rFonts w:ascii="Times New Roman" w:hAnsi="Times New Roman"/>
          <w:sz w:val="24"/>
          <w:szCs w:val="24"/>
        </w:rPr>
        <w:t xml:space="preserve">a felügyeleti hatóság vagy </w:t>
      </w:r>
      <w:r w:rsidR="00BD5917" w:rsidRPr="00B64F18">
        <w:rPr>
          <w:rFonts w:ascii="Times New Roman" w:hAnsi="Times New Roman"/>
          <w:sz w:val="24"/>
          <w:szCs w:val="24"/>
        </w:rPr>
        <w:t xml:space="preserve">a bíróság </w:t>
      </w:r>
      <w:r w:rsidRPr="00B64F18">
        <w:rPr>
          <w:rFonts w:ascii="Times New Roman" w:hAnsi="Times New Roman"/>
          <w:sz w:val="24"/>
          <w:szCs w:val="24"/>
        </w:rPr>
        <w:t xml:space="preserve">határozatában </w:t>
      </w:r>
      <w:r w:rsidR="00BD5917" w:rsidRPr="00B64F18">
        <w:rPr>
          <w:rFonts w:ascii="Times New Roman" w:hAnsi="Times New Roman"/>
          <w:sz w:val="24"/>
          <w:szCs w:val="24"/>
        </w:rPr>
        <w:t>elrendelte.</w:t>
      </w:r>
    </w:p>
    <w:p w:rsidR="00CB4C35" w:rsidRPr="00B64F18" w:rsidRDefault="00CB4C35" w:rsidP="00CB4C35">
      <w:pPr>
        <w:autoSpaceDE w:val="0"/>
        <w:autoSpaceDN w:val="0"/>
        <w:adjustRightInd w:val="0"/>
        <w:spacing w:after="0"/>
        <w:jc w:val="both"/>
        <w:rPr>
          <w:rFonts w:ascii="Times New Roman" w:hAnsi="Times New Roman"/>
          <w:sz w:val="24"/>
          <w:szCs w:val="24"/>
        </w:rPr>
      </w:pPr>
    </w:p>
    <w:p w:rsidR="00CB4C35" w:rsidRPr="00B64F18" w:rsidRDefault="00CB4C35" w:rsidP="00F63741">
      <w:pPr>
        <w:numPr>
          <w:ilvl w:val="1"/>
          <w:numId w:val="2"/>
        </w:numPr>
        <w:tabs>
          <w:tab w:val="left" w:pos="426"/>
          <w:tab w:val="left" w:pos="851"/>
        </w:tabs>
        <w:spacing w:after="0"/>
        <w:ind w:left="426" w:hanging="426"/>
        <w:jc w:val="both"/>
        <w:rPr>
          <w:rFonts w:ascii="Times New Roman" w:hAnsi="Times New Roman"/>
          <w:sz w:val="24"/>
          <w:szCs w:val="24"/>
        </w:rPr>
      </w:pPr>
      <w:r w:rsidRPr="00B64F18">
        <w:rPr>
          <w:rFonts w:ascii="Times New Roman" w:hAnsi="Times New Roman"/>
          <w:sz w:val="24"/>
          <w:szCs w:val="24"/>
        </w:rPr>
        <w:t xml:space="preserve">Az érintett jogosult arra, hogy kérésére az </w:t>
      </w:r>
      <w:r w:rsidR="00CB3129" w:rsidRPr="00B64F18">
        <w:rPr>
          <w:rFonts w:ascii="Times New Roman" w:hAnsi="Times New Roman"/>
          <w:sz w:val="24"/>
          <w:szCs w:val="24"/>
        </w:rPr>
        <w:t>intézmény</w:t>
      </w:r>
      <w:r w:rsidRPr="00B64F18">
        <w:rPr>
          <w:rFonts w:ascii="Times New Roman" w:hAnsi="Times New Roman"/>
          <w:sz w:val="24"/>
          <w:szCs w:val="24"/>
        </w:rPr>
        <w:t xml:space="preserve"> indokolatlan késedelem nélkül törölje a rá vonatkozó személyes adatokat, az </w:t>
      </w:r>
      <w:r w:rsidR="00CB3129" w:rsidRPr="00B64F18">
        <w:rPr>
          <w:rFonts w:ascii="Times New Roman" w:hAnsi="Times New Roman"/>
          <w:sz w:val="24"/>
          <w:szCs w:val="24"/>
        </w:rPr>
        <w:t xml:space="preserve">intézmény </w:t>
      </w:r>
      <w:r w:rsidRPr="00B64F18">
        <w:rPr>
          <w:rFonts w:ascii="Times New Roman" w:hAnsi="Times New Roman"/>
          <w:sz w:val="24"/>
          <w:szCs w:val="24"/>
        </w:rPr>
        <w:t xml:space="preserve">pedig köteles arra, hogy az érintettre </w:t>
      </w:r>
      <w:r w:rsidRPr="00B64F18">
        <w:rPr>
          <w:rFonts w:ascii="Times New Roman" w:hAnsi="Times New Roman"/>
          <w:sz w:val="24"/>
          <w:szCs w:val="24"/>
        </w:rPr>
        <w:lastRenderedPageBreak/>
        <w:t>vonatkozó személyes adatokat indokolatlan késedelem nélkül törölje, ha az alábbi indokok valamelyike fennáll:</w:t>
      </w:r>
    </w:p>
    <w:p w:rsidR="00CB4C35" w:rsidRPr="00B64F18" w:rsidRDefault="00CB4C35" w:rsidP="00F63741">
      <w:pPr>
        <w:numPr>
          <w:ilvl w:val="0"/>
          <w:numId w:val="6"/>
        </w:numPr>
        <w:tabs>
          <w:tab w:val="left" w:pos="426"/>
          <w:tab w:val="left" w:pos="709"/>
        </w:tabs>
        <w:spacing w:after="0"/>
        <w:ind w:left="709" w:hanging="283"/>
        <w:jc w:val="both"/>
        <w:rPr>
          <w:rFonts w:ascii="Times New Roman" w:hAnsi="Times New Roman"/>
          <w:sz w:val="24"/>
          <w:szCs w:val="24"/>
        </w:rPr>
      </w:pPr>
      <w:r w:rsidRPr="00B64F18">
        <w:rPr>
          <w:rFonts w:ascii="Times New Roman" w:hAnsi="Times New Roman"/>
          <w:sz w:val="24"/>
          <w:szCs w:val="24"/>
        </w:rPr>
        <w:t>a személyes adatokra már nincs szükség abból a célból, amelyből azokat gyűjtötték vagy más módon kezelték;</w:t>
      </w:r>
    </w:p>
    <w:p w:rsidR="00CB4C35" w:rsidRPr="00B64F18" w:rsidRDefault="00CB4C35" w:rsidP="00F63741">
      <w:pPr>
        <w:numPr>
          <w:ilvl w:val="0"/>
          <w:numId w:val="6"/>
        </w:numPr>
        <w:tabs>
          <w:tab w:val="left" w:pos="426"/>
          <w:tab w:val="left" w:pos="709"/>
        </w:tabs>
        <w:spacing w:after="0"/>
        <w:ind w:left="709" w:hanging="283"/>
        <w:jc w:val="both"/>
        <w:rPr>
          <w:rFonts w:ascii="Times New Roman" w:hAnsi="Times New Roman"/>
          <w:sz w:val="24"/>
          <w:szCs w:val="24"/>
        </w:rPr>
      </w:pPr>
      <w:r w:rsidRPr="00B64F18">
        <w:rPr>
          <w:rFonts w:ascii="Times New Roman" w:hAnsi="Times New Roman"/>
          <w:sz w:val="24"/>
          <w:szCs w:val="24"/>
        </w:rPr>
        <w:t>az érintett visszavonja az adat kezeléséhez való hozzájárulását;</w:t>
      </w:r>
    </w:p>
    <w:p w:rsidR="00CB4C35" w:rsidRPr="00B64F18" w:rsidRDefault="00CB4C35" w:rsidP="00F63741">
      <w:pPr>
        <w:numPr>
          <w:ilvl w:val="0"/>
          <w:numId w:val="6"/>
        </w:numPr>
        <w:tabs>
          <w:tab w:val="left" w:pos="426"/>
          <w:tab w:val="left" w:pos="709"/>
        </w:tabs>
        <w:spacing w:after="0"/>
        <w:ind w:left="709" w:hanging="283"/>
        <w:jc w:val="both"/>
        <w:rPr>
          <w:rFonts w:ascii="Times New Roman" w:hAnsi="Times New Roman"/>
          <w:sz w:val="24"/>
          <w:szCs w:val="24"/>
        </w:rPr>
      </w:pPr>
      <w:r w:rsidRPr="00B64F18">
        <w:rPr>
          <w:rFonts w:ascii="Times New Roman" w:hAnsi="Times New Roman"/>
          <w:sz w:val="24"/>
          <w:szCs w:val="24"/>
        </w:rPr>
        <w:t>a személyes adatokat jogellenesen kezelték;</w:t>
      </w:r>
    </w:p>
    <w:p w:rsidR="00CB4C35" w:rsidRPr="00B64F18" w:rsidRDefault="00CB4C35" w:rsidP="00F63741">
      <w:pPr>
        <w:numPr>
          <w:ilvl w:val="0"/>
          <w:numId w:val="6"/>
        </w:numPr>
        <w:tabs>
          <w:tab w:val="left" w:pos="426"/>
          <w:tab w:val="left" w:pos="709"/>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 személyes adatokat az </w:t>
      </w:r>
      <w:r w:rsidR="00CB3129" w:rsidRPr="00B64F18">
        <w:rPr>
          <w:rFonts w:ascii="Times New Roman" w:hAnsi="Times New Roman"/>
          <w:sz w:val="24"/>
          <w:szCs w:val="24"/>
        </w:rPr>
        <w:t xml:space="preserve">intézményre </w:t>
      </w:r>
      <w:r w:rsidRPr="00B64F18">
        <w:rPr>
          <w:rFonts w:ascii="Times New Roman" w:hAnsi="Times New Roman"/>
          <w:sz w:val="24"/>
          <w:szCs w:val="24"/>
        </w:rPr>
        <w:t xml:space="preserve">alkalmazandó </w:t>
      </w:r>
      <w:r w:rsidR="00290DCB" w:rsidRPr="00B64F18">
        <w:rPr>
          <w:rFonts w:ascii="Times New Roman" w:hAnsi="Times New Roman"/>
          <w:sz w:val="24"/>
          <w:szCs w:val="24"/>
        </w:rPr>
        <w:t>jogszabályban</w:t>
      </w:r>
      <w:r w:rsidRPr="00B64F18">
        <w:rPr>
          <w:rFonts w:ascii="Times New Roman" w:hAnsi="Times New Roman"/>
          <w:sz w:val="24"/>
          <w:szCs w:val="24"/>
        </w:rPr>
        <w:t xml:space="preserve"> előírt jogi kötelezettség teljesítéséhez törölni kell.   </w:t>
      </w:r>
    </w:p>
    <w:p w:rsidR="00CB4C35" w:rsidRPr="00B64F18" w:rsidRDefault="00CB4C35" w:rsidP="00CB4C35">
      <w:pPr>
        <w:autoSpaceDE w:val="0"/>
        <w:autoSpaceDN w:val="0"/>
        <w:adjustRightInd w:val="0"/>
        <w:spacing w:after="0"/>
        <w:ind w:left="709" w:hanging="283"/>
        <w:jc w:val="both"/>
        <w:rPr>
          <w:rFonts w:ascii="Times New Roman" w:hAnsi="Times New Roman"/>
          <w:sz w:val="24"/>
          <w:szCs w:val="24"/>
        </w:rPr>
      </w:pPr>
    </w:p>
    <w:p w:rsidR="00BD5917" w:rsidRPr="00B64F18" w:rsidRDefault="00BD5917" w:rsidP="00F63741">
      <w:pPr>
        <w:numPr>
          <w:ilvl w:val="1"/>
          <w:numId w:val="2"/>
        </w:numPr>
        <w:tabs>
          <w:tab w:val="left" w:pos="426"/>
          <w:tab w:val="left" w:pos="851"/>
        </w:tabs>
        <w:spacing w:after="0"/>
        <w:ind w:left="426" w:hanging="426"/>
        <w:jc w:val="both"/>
        <w:rPr>
          <w:rFonts w:ascii="Times New Roman" w:hAnsi="Times New Roman"/>
          <w:sz w:val="24"/>
          <w:szCs w:val="24"/>
        </w:rPr>
      </w:pPr>
      <w:r w:rsidRPr="00B64F18">
        <w:rPr>
          <w:rFonts w:ascii="Times New Roman" w:hAnsi="Times New Roman"/>
          <w:sz w:val="24"/>
          <w:szCs w:val="24"/>
        </w:rPr>
        <w:t xml:space="preserve">A helyesbítésről és a törlésről az </w:t>
      </w:r>
      <w:r w:rsidR="00A669B5" w:rsidRPr="00B64F18">
        <w:rPr>
          <w:rFonts w:ascii="Times New Roman" w:hAnsi="Times New Roman"/>
          <w:sz w:val="24"/>
          <w:szCs w:val="24"/>
        </w:rPr>
        <w:t xml:space="preserve">adatkezelésben </w:t>
      </w:r>
      <w:r w:rsidR="00060915" w:rsidRPr="00B64F18">
        <w:rPr>
          <w:rFonts w:ascii="Times New Roman" w:hAnsi="Times New Roman"/>
          <w:sz w:val="24"/>
          <w:szCs w:val="24"/>
        </w:rPr>
        <w:t>érintetteteket</w:t>
      </w:r>
      <w:r w:rsidRPr="00B64F18">
        <w:rPr>
          <w:rFonts w:ascii="Times New Roman" w:hAnsi="Times New Roman"/>
          <w:sz w:val="24"/>
          <w:szCs w:val="24"/>
        </w:rPr>
        <w:t xml:space="preserve">, továbbá mindazokat értesíteni kell, akiknek korábban az adatot adatkezelés céljára továbbították. Az értesítés mellőzhető, ha ez az adatkezelés céljára való tekintettel az </w:t>
      </w:r>
      <w:r w:rsidR="00207AFA" w:rsidRPr="00B64F18">
        <w:rPr>
          <w:rFonts w:ascii="Times New Roman" w:hAnsi="Times New Roman"/>
          <w:sz w:val="24"/>
          <w:szCs w:val="24"/>
        </w:rPr>
        <w:t xml:space="preserve">adatkezelésben </w:t>
      </w:r>
      <w:r w:rsidRPr="00B64F18">
        <w:rPr>
          <w:rFonts w:ascii="Times New Roman" w:hAnsi="Times New Roman"/>
          <w:sz w:val="24"/>
          <w:szCs w:val="24"/>
        </w:rPr>
        <w:t>érintett jogos érdekét nem sérti.</w:t>
      </w:r>
    </w:p>
    <w:p w:rsidR="00CB4C35" w:rsidRPr="00B64F18" w:rsidRDefault="00CB4C35" w:rsidP="00CB4C35">
      <w:pPr>
        <w:tabs>
          <w:tab w:val="left" w:pos="426"/>
          <w:tab w:val="left" w:pos="851"/>
        </w:tabs>
        <w:spacing w:after="0"/>
        <w:ind w:left="426"/>
        <w:jc w:val="both"/>
        <w:rPr>
          <w:rFonts w:ascii="Times New Roman" w:hAnsi="Times New Roman"/>
          <w:sz w:val="24"/>
          <w:szCs w:val="24"/>
        </w:rPr>
      </w:pPr>
    </w:p>
    <w:p w:rsidR="00CB4C35" w:rsidRPr="00B64F18" w:rsidRDefault="007502BD" w:rsidP="00F63741">
      <w:pPr>
        <w:numPr>
          <w:ilvl w:val="1"/>
          <w:numId w:val="2"/>
        </w:numPr>
        <w:tabs>
          <w:tab w:val="left" w:pos="426"/>
          <w:tab w:val="left" w:pos="851"/>
        </w:tabs>
        <w:spacing w:after="0"/>
        <w:ind w:left="426" w:hanging="426"/>
        <w:jc w:val="both"/>
        <w:rPr>
          <w:rFonts w:ascii="Times New Roman" w:hAnsi="Times New Roman"/>
          <w:sz w:val="24"/>
          <w:szCs w:val="24"/>
        </w:rPr>
      </w:pPr>
      <w:r w:rsidRPr="00B64F18">
        <w:rPr>
          <w:rFonts w:ascii="Times New Roman" w:hAnsi="Times New Roman"/>
          <w:sz w:val="24"/>
          <w:szCs w:val="24"/>
        </w:rPr>
        <w:t xml:space="preserve">Az érintett jogosult arra, hogy kérésére az </w:t>
      </w:r>
      <w:r w:rsidR="00CB3129" w:rsidRPr="00B64F18">
        <w:rPr>
          <w:rFonts w:ascii="Times New Roman" w:hAnsi="Times New Roman"/>
          <w:sz w:val="24"/>
          <w:szCs w:val="24"/>
        </w:rPr>
        <w:t>intézmény</w:t>
      </w:r>
      <w:r w:rsidRPr="00B64F18">
        <w:rPr>
          <w:rFonts w:ascii="Times New Roman" w:hAnsi="Times New Roman"/>
          <w:sz w:val="24"/>
          <w:szCs w:val="24"/>
        </w:rPr>
        <w:t xml:space="preserve"> korlátozza</w:t>
      </w:r>
      <w:r w:rsidR="00290DCB" w:rsidRPr="00B64F18">
        <w:rPr>
          <w:rFonts w:ascii="Times New Roman" w:hAnsi="Times New Roman"/>
          <w:sz w:val="24"/>
          <w:szCs w:val="24"/>
        </w:rPr>
        <w:t xml:space="preserve"> az adatkezelést, ha az alábbi feltételek</w:t>
      </w:r>
      <w:r w:rsidRPr="00B64F18">
        <w:rPr>
          <w:rFonts w:ascii="Times New Roman" w:hAnsi="Times New Roman"/>
          <w:sz w:val="24"/>
          <w:szCs w:val="24"/>
        </w:rPr>
        <w:t xml:space="preserve"> valamelyike teljesül:</w:t>
      </w:r>
    </w:p>
    <w:tbl>
      <w:tblPr>
        <w:tblW w:w="5000" w:type="pct"/>
        <w:tblCellSpacing w:w="0" w:type="dxa"/>
        <w:tblCellMar>
          <w:left w:w="0" w:type="dxa"/>
          <w:right w:w="0" w:type="dxa"/>
        </w:tblCellMar>
        <w:tblLook w:val="04A0" w:firstRow="1" w:lastRow="0" w:firstColumn="1" w:lastColumn="0" w:noHBand="0" w:noVBand="1"/>
      </w:tblPr>
      <w:tblGrid>
        <w:gridCol w:w="6"/>
        <w:gridCol w:w="9398"/>
      </w:tblGrid>
      <w:tr w:rsidR="007502BD" w:rsidRPr="00B64F18" w:rsidTr="007502BD">
        <w:trPr>
          <w:tblCellSpacing w:w="0" w:type="dxa"/>
        </w:trPr>
        <w:tc>
          <w:tcPr>
            <w:tcW w:w="0" w:type="auto"/>
            <w:hideMark/>
          </w:tcPr>
          <w:p w:rsidR="007502BD" w:rsidRPr="00B64F18" w:rsidRDefault="007502BD" w:rsidP="007502BD">
            <w:pPr>
              <w:spacing w:after="0" w:line="240" w:lineRule="auto"/>
              <w:rPr>
                <w:rFonts w:ascii="Times New Roman" w:hAnsi="Times New Roman"/>
                <w:sz w:val="20"/>
                <w:szCs w:val="20"/>
              </w:rPr>
            </w:pPr>
          </w:p>
        </w:tc>
        <w:tc>
          <w:tcPr>
            <w:tcW w:w="0" w:type="auto"/>
            <w:hideMark/>
          </w:tcPr>
          <w:p w:rsidR="007502BD" w:rsidRPr="00B64F18" w:rsidRDefault="007502BD" w:rsidP="00F63741">
            <w:pPr>
              <w:numPr>
                <w:ilvl w:val="0"/>
                <w:numId w:val="7"/>
              </w:numPr>
              <w:spacing w:after="0"/>
              <w:jc w:val="both"/>
              <w:rPr>
                <w:rFonts w:ascii="Times New Roman" w:hAnsi="Times New Roman"/>
                <w:sz w:val="24"/>
                <w:szCs w:val="24"/>
              </w:rPr>
            </w:pPr>
            <w:r w:rsidRPr="00B64F18">
              <w:rPr>
                <w:rFonts w:ascii="Times New Roman" w:hAnsi="Times New Roman"/>
                <w:sz w:val="24"/>
                <w:szCs w:val="24"/>
              </w:rPr>
              <w:t xml:space="preserve">az érintett vitatja a személyes adatok pontosságát, ez esetben a korlátozás arra az időtartamra vonatkozik, amely lehetővé teszi, hogy az </w:t>
            </w:r>
            <w:r w:rsidR="00CB3129" w:rsidRPr="00B64F18">
              <w:rPr>
                <w:rFonts w:ascii="Times New Roman" w:hAnsi="Times New Roman"/>
                <w:sz w:val="24"/>
                <w:szCs w:val="24"/>
              </w:rPr>
              <w:t>intézmény</w:t>
            </w:r>
            <w:r w:rsidRPr="00B64F18">
              <w:rPr>
                <w:rFonts w:ascii="Times New Roman" w:hAnsi="Times New Roman"/>
                <w:sz w:val="24"/>
                <w:szCs w:val="24"/>
              </w:rPr>
              <w:t xml:space="preserve"> ellenőrizze a személyes adatok pontosságát;</w:t>
            </w:r>
          </w:p>
          <w:p w:rsidR="007502BD" w:rsidRPr="00B64F18" w:rsidRDefault="007502BD" w:rsidP="00F63741">
            <w:pPr>
              <w:numPr>
                <w:ilvl w:val="0"/>
                <w:numId w:val="7"/>
              </w:numPr>
              <w:spacing w:after="0"/>
              <w:jc w:val="both"/>
              <w:rPr>
                <w:rFonts w:ascii="Times New Roman" w:hAnsi="Times New Roman"/>
                <w:sz w:val="24"/>
                <w:szCs w:val="24"/>
              </w:rPr>
            </w:pPr>
            <w:r w:rsidRPr="00B64F18">
              <w:rPr>
                <w:rFonts w:ascii="Times New Roman" w:hAnsi="Times New Roman"/>
                <w:sz w:val="24"/>
                <w:szCs w:val="24"/>
              </w:rPr>
              <w:t>az adatkezelés jogellenes, és az érintett ellenzi az adatok törlését, és ehelyett kéri azok felhasználásának korlátozását;</w:t>
            </w:r>
          </w:p>
          <w:p w:rsidR="007502BD" w:rsidRPr="00B64F18" w:rsidRDefault="007502BD" w:rsidP="00F63741">
            <w:pPr>
              <w:numPr>
                <w:ilvl w:val="0"/>
                <w:numId w:val="7"/>
              </w:numPr>
              <w:spacing w:after="0"/>
              <w:jc w:val="both"/>
              <w:rPr>
                <w:rFonts w:ascii="Times New Roman" w:hAnsi="Times New Roman"/>
                <w:sz w:val="24"/>
                <w:szCs w:val="24"/>
              </w:rPr>
            </w:pPr>
            <w:r w:rsidRPr="00B64F18">
              <w:rPr>
                <w:rFonts w:ascii="Times New Roman" w:hAnsi="Times New Roman"/>
                <w:sz w:val="24"/>
                <w:szCs w:val="24"/>
              </w:rPr>
              <w:t xml:space="preserve">az </w:t>
            </w:r>
            <w:r w:rsidR="00CB3129" w:rsidRPr="00B64F18">
              <w:rPr>
                <w:rFonts w:ascii="Times New Roman" w:hAnsi="Times New Roman"/>
                <w:sz w:val="24"/>
                <w:szCs w:val="24"/>
              </w:rPr>
              <w:t>intézménynek</w:t>
            </w:r>
            <w:r w:rsidRPr="00B64F18">
              <w:rPr>
                <w:rFonts w:ascii="Times New Roman" w:hAnsi="Times New Roman"/>
                <w:sz w:val="24"/>
                <w:szCs w:val="24"/>
              </w:rPr>
              <w:t xml:space="preserve"> már nincs szüksége a személyes adatokra adatkezelés céljából, de az érintett igényli azokat jogi igények előterjesztéséhez, érvényesítéséhez vagy védelméhez; </w:t>
            </w:r>
          </w:p>
          <w:p w:rsidR="007502BD" w:rsidRPr="00B64F18" w:rsidRDefault="007502BD" w:rsidP="00F63741">
            <w:pPr>
              <w:numPr>
                <w:ilvl w:val="0"/>
                <w:numId w:val="7"/>
              </w:numPr>
              <w:spacing w:after="0"/>
              <w:jc w:val="both"/>
              <w:rPr>
                <w:rFonts w:ascii="Times New Roman" w:hAnsi="Times New Roman"/>
                <w:sz w:val="24"/>
                <w:szCs w:val="24"/>
              </w:rPr>
            </w:pPr>
            <w:r w:rsidRPr="00B64F18">
              <w:rPr>
                <w:rFonts w:ascii="Times New Roman" w:hAnsi="Times New Roman"/>
                <w:sz w:val="24"/>
                <w:szCs w:val="24"/>
              </w:rPr>
              <w:t xml:space="preserve">az érintett tiltakozott az adatkezelés ellen; ez esetben a korlátozás arra az időtartamra vonatkozik, amíg megállapításra nem kerül, hogy az </w:t>
            </w:r>
            <w:r w:rsidR="00CB3129" w:rsidRPr="00B64F18">
              <w:rPr>
                <w:rFonts w:ascii="Times New Roman" w:hAnsi="Times New Roman"/>
                <w:sz w:val="24"/>
                <w:szCs w:val="24"/>
              </w:rPr>
              <w:t>intézmény</w:t>
            </w:r>
            <w:r w:rsidRPr="00B64F18">
              <w:rPr>
                <w:rFonts w:ascii="Times New Roman" w:hAnsi="Times New Roman"/>
                <w:sz w:val="24"/>
                <w:szCs w:val="24"/>
              </w:rPr>
              <w:t xml:space="preserve"> jogos indokai elsőbbséget élveznek-e az érintett jogos indokaival szemben.</w:t>
            </w:r>
          </w:p>
        </w:tc>
      </w:tr>
    </w:tbl>
    <w:p w:rsidR="00CB4C35" w:rsidRPr="00B64F18" w:rsidRDefault="00CB4C35" w:rsidP="00CB4C35">
      <w:pPr>
        <w:tabs>
          <w:tab w:val="left" w:pos="426"/>
          <w:tab w:val="left" w:pos="851"/>
        </w:tabs>
        <w:spacing w:after="0"/>
        <w:jc w:val="both"/>
        <w:rPr>
          <w:rFonts w:ascii="Times New Roman" w:hAnsi="Times New Roman"/>
          <w:sz w:val="24"/>
          <w:szCs w:val="24"/>
        </w:rPr>
      </w:pPr>
    </w:p>
    <w:p w:rsidR="00BD5917" w:rsidRPr="00B64F18" w:rsidRDefault="00BD5917" w:rsidP="00F63741">
      <w:pPr>
        <w:numPr>
          <w:ilvl w:val="1"/>
          <w:numId w:val="2"/>
        </w:numPr>
        <w:tabs>
          <w:tab w:val="left" w:pos="426"/>
          <w:tab w:val="left" w:pos="851"/>
        </w:tabs>
        <w:spacing w:after="0"/>
        <w:ind w:left="426" w:hanging="426"/>
        <w:jc w:val="both"/>
        <w:rPr>
          <w:rFonts w:ascii="Times New Roman" w:hAnsi="Times New Roman"/>
          <w:sz w:val="24"/>
          <w:szCs w:val="24"/>
        </w:rPr>
      </w:pPr>
      <w:r w:rsidRPr="00B64F18">
        <w:rPr>
          <w:rFonts w:ascii="Times New Roman" w:hAnsi="Times New Roman"/>
          <w:sz w:val="24"/>
          <w:szCs w:val="24"/>
        </w:rPr>
        <w:t xml:space="preserve">Az </w:t>
      </w:r>
      <w:r w:rsidR="00207AFA" w:rsidRPr="00B64F18">
        <w:rPr>
          <w:rFonts w:ascii="Times New Roman" w:hAnsi="Times New Roman"/>
          <w:sz w:val="24"/>
          <w:szCs w:val="24"/>
        </w:rPr>
        <w:t xml:space="preserve">adatkezelésben </w:t>
      </w:r>
      <w:r w:rsidRPr="00B64F18">
        <w:rPr>
          <w:rFonts w:ascii="Times New Roman" w:hAnsi="Times New Roman"/>
          <w:sz w:val="24"/>
          <w:szCs w:val="24"/>
        </w:rPr>
        <w:t xml:space="preserve">érintett </w:t>
      </w:r>
      <w:r w:rsidR="00207AFA" w:rsidRPr="00B64F18">
        <w:rPr>
          <w:rFonts w:ascii="Times New Roman" w:hAnsi="Times New Roman"/>
          <w:sz w:val="24"/>
          <w:szCs w:val="24"/>
        </w:rPr>
        <w:t xml:space="preserve">személy </w:t>
      </w:r>
      <w:r w:rsidR="00060915" w:rsidRPr="00B64F18">
        <w:rPr>
          <w:rFonts w:ascii="Times New Roman" w:hAnsi="Times New Roman"/>
          <w:sz w:val="24"/>
          <w:szCs w:val="24"/>
        </w:rPr>
        <w:t>tiltakozhat</w:t>
      </w:r>
      <w:r w:rsidR="00EA498A" w:rsidRPr="00B64F18">
        <w:rPr>
          <w:rFonts w:ascii="Times New Roman" w:hAnsi="Times New Roman"/>
          <w:sz w:val="24"/>
          <w:szCs w:val="24"/>
        </w:rPr>
        <w:t xml:space="preserve"> saját helyzetével kapcsolatos okokból </w:t>
      </w:r>
      <w:r w:rsidR="00060915" w:rsidRPr="00B64F18">
        <w:rPr>
          <w:rFonts w:ascii="Times New Roman" w:hAnsi="Times New Roman"/>
          <w:sz w:val="24"/>
          <w:szCs w:val="24"/>
        </w:rPr>
        <w:t>személyes adatai</w:t>
      </w:r>
      <w:r w:rsidR="00EA498A" w:rsidRPr="00B64F18">
        <w:rPr>
          <w:rFonts w:ascii="Times New Roman" w:hAnsi="Times New Roman"/>
          <w:sz w:val="24"/>
          <w:szCs w:val="24"/>
        </w:rPr>
        <w:t>nak kezelése ellen, ha</w:t>
      </w:r>
    </w:p>
    <w:p w:rsidR="00BD5917" w:rsidRPr="00B64F18" w:rsidRDefault="008D2C29" w:rsidP="00EA498A">
      <w:pPr>
        <w:tabs>
          <w:tab w:val="left" w:pos="709"/>
        </w:tabs>
        <w:autoSpaceDE w:val="0"/>
        <w:autoSpaceDN w:val="0"/>
        <w:adjustRightInd w:val="0"/>
        <w:spacing w:after="0"/>
        <w:ind w:left="709" w:hanging="283"/>
        <w:jc w:val="both"/>
        <w:rPr>
          <w:rFonts w:ascii="Times New Roman" w:hAnsi="Times New Roman"/>
          <w:sz w:val="24"/>
          <w:szCs w:val="24"/>
        </w:rPr>
      </w:pPr>
      <w:r w:rsidRPr="00B64F18">
        <w:rPr>
          <w:rFonts w:ascii="Times New Roman" w:hAnsi="Times New Roman"/>
          <w:sz w:val="24"/>
          <w:szCs w:val="24"/>
        </w:rPr>
        <w:t>a)</w:t>
      </w:r>
      <w:r w:rsidRPr="00B64F18">
        <w:rPr>
          <w:rFonts w:ascii="Times New Roman" w:hAnsi="Times New Roman"/>
          <w:sz w:val="24"/>
          <w:szCs w:val="24"/>
        </w:rPr>
        <w:tab/>
        <w:t>a személyes adatok kezelése illetve továbbítása</w:t>
      </w:r>
      <w:r w:rsidR="00BD5917" w:rsidRPr="00B64F18">
        <w:rPr>
          <w:rFonts w:ascii="Times New Roman" w:hAnsi="Times New Roman"/>
          <w:sz w:val="24"/>
          <w:szCs w:val="24"/>
        </w:rPr>
        <w:t xml:space="preserve"> kizárólag az </w:t>
      </w:r>
      <w:r w:rsidR="00CB3129" w:rsidRPr="00B64F18">
        <w:rPr>
          <w:rFonts w:ascii="Times New Roman" w:hAnsi="Times New Roman"/>
          <w:sz w:val="24"/>
          <w:szCs w:val="24"/>
        </w:rPr>
        <w:t>intézmény</w:t>
      </w:r>
      <w:r w:rsidR="00BD5917" w:rsidRPr="00B64F18">
        <w:rPr>
          <w:rFonts w:ascii="Times New Roman" w:hAnsi="Times New Roman"/>
          <w:sz w:val="24"/>
          <w:szCs w:val="24"/>
        </w:rPr>
        <w:t xml:space="preserve"> vagy </w:t>
      </w:r>
      <w:r w:rsidR="00EA498A" w:rsidRPr="00B64F18">
        <w:rPr>
          <w:rFonts w:ascii="Times New Roman" w:hAnsi="Times New Roman"/>
          <w:sz w:val="24"/>
          <w:szCs w:val="24"/>
        </w:rPr>
        <w:t xml:space="preserve">harmadik személy </w:t>
      </w:r>
      <w:r w:rsidR="00BD5917" w:rsidRPr="00B64F18">
        <w:rPr>
          <w:rFonts w:ascii="Times New Roman" w:hAnsi="Times New Roman"/>
          <w:sz w:val="24"/>
          <w:szCs w:val="24"/>
        </w:rPr>
        <w:t xml:space="preserve">jogos érdekének érvényesítéséhez szükséges, kivéve, ha az adatkezelést </w:t>
      </w:r>
      <w:r w:rsidR="00CC321B" w:rsidRPr="00B64F18">
        <w:rPr>
          <w:rFonts w:ascii="Times New Roman" w:hAnsi="Times New Roman"/>
          <w:sz w:val="24"/>
          <w:szCs w:val="24"/>
        </w:rPr>
        <w:t>jogszabály rendelte el;</w:t>
      </w:r>
    </w:p>
    <w:p w:rsidR="00BD5917" w:rsidRPr="00B64F18" w:rsidRDefault="00BD5917" w:rsidP="00EA498A">
      <w:pPr>
        <w:tabs>
          <w:tab w:val="left" w:pos="709"/>
        </w:tabs>
        <w:autoSpaceDE w:val="0"/>
        <w:autoSpaceDN w:val="0"/>
        <w:adjustRightInd w:val="0"/>
        <w:spacing w:after="0"/>
        <w:ind w:left="709" w:hanging="283"/>
        <w:jc w:val="both"/>
        <w:rPr>
          <w:rFonts w:ascii="Times New Roman" w:hAnsi="Times New Roman"/>
          <w:sz w:val="24"/>
          <w:szCs w:val="24"/>
        </w:rPr>
      </w:pPr>
      <w:r w:rsidRPr="00B64F18">
        <w:rPr>
          <w:rFonts w:ascii="Times New Roman" w:hAnsi="Times New Roman"/>
          <w:sz w:val="24"/>
          <w:szCs w:val="24"/>
        </w:rPr>
        <w:t>b)</w:t>
      </w:r>
      <w:r w:rsidRPr="00B64F18">
        <w:rPr>
          <w:rFonts w:ascii="Times New Roman" w:hAnsi="Times New Roman"/>
          <w:sz w:val="24"/>
          <w:szCs w:val="24"/>
        </w:rPr>
        <w:tab/>
        <w:t xml:space="preserve">a személyes adat felhasználása vagy továbbítása közvetlen üzletszerzés, </w:t>
      </w:r>
      <w:r w:rsidR="00EA498A" w:rsidRPr="00B64F18">
        <w:rPr>
          <w:rFonts w:ascii="Times New Roman" w:hAnsi="Times New Roman"/>
          <w:sz w:val="24"/>
          <w:szCs w:val="24"/>
        </w:rPr>
        <w:t xml:space="preserve">tudományos és történelmi kutatási célból vagy statisztikai célból kerül sor, kivéve, ha az adatkezelésre közérdekű okból végzett feladat végrehajtása érdekében van szükség; </w:t>
      </w:r>
    </w:p>
    <w:p w:rsidR="00BA3398" w:rsidRPr="00B64F18" w:rsidRDefault="00BA3398" w:rsidP="00EA498A">
      <w:pPr>
        <w:tabs>
          <w:tab w:val="left" w:pos="709"/>
        </w:tabs>
        <w:autoSpaceDE w:val="0"/>
        <w:autoSpaceDN w:val="0"/>
        <w:adjustRightInd w:val="0"/>
        <w:spacing w:after="0"/>
        <w:ind w:left="709" w:hanging="283"/>
        <w:jc w:val="both"/>
        <w:rPr>
          <w:rFonts w:ascii="Times New Roman" w:hAnsi="Times New Roman"/>
          <w:sz w:val="24"/>
          <w:szCs w:val="24"/>
        </w:rPr>
      </w:pPr>
      <w:r w:rsidRPr="00B64F18">
        <w:rPr>
          <w:rFonts w:ascii="Times New Roman" w:hAnsi="Times New Roman"/>
          <w:sz w:val="24"/>
          <w:szCs w:val="24"/>
        </w:rPr>
        <w:t>c)</w:t>
      </w:r>
      <w:r w:rsidR="00060915" w:rsidRPr="00B64F18">
        <w:rPr>
          <w:rFonts w:ascii="Times New Roman" w:hAnsi="Times New Roman"/>
          <w:sz w:val="24"/>
          <w:szCs w:val="24"/>
        </w:rPr>
        <w:t xml:space="preserve">  </w:t>
      </w:r>
      <w:r w:rsidR="00BD5917" w:rsidRPr="00B64F18">
        <w:rPr>
          <w:rFonts w:ascii="Times New Roman" w:hAnsi="Times New Roman"/>
          <w:sz w:val="24"/>
          <w:szCs w:val="24"/>
        </w:rPr>
        <w:t xml:space="preserve">a tiltakozás jogának gyakorlását egyébként </w:t>
      </w:r>
      <w:r w:rsidR="00CC321B" w:rsidRPr="00B64F18">
        <w:rPr>
          <w:rFonts w:ascii="Times New Roman" w:hAnsi="Times New Roman"/>
          <w:sz w:val="24"/>
          <w:szCs w:val="24"/>
        </w:rPr>
        <w:t>jogszabály</w:t>
      </w:r>
      <w:r w:rsidR="00BD5917" w:rsidRPr="00B64F18">
        <w:rPr>
          <w:rFonts w:ascii="Times New Roman" w:hAnsi="Times New Roman"/>
          <w:sz w:val="24"/>
          <w:szCs w:val="24"/>
        </w:rPr>
        <w:t xml:space="preserve"> lehetővé teszi.</w:t>
      </w:r>
    </w:p>
    <w:p w:rsidR="00EA498A" w:rsidRPr="00B64F18" w:rsidRDefault="00EA498A" w:rsidP="00EA498A">
      <w:pPr>
        <w:tabs>
          <w:tab w:val="left" w:pos="709"/>
        </w:tabs>
        <w:autoSpaceDE w:val="0"/>
        <w:autoSpaceDN w:val="0"/>
        <w:adjustRightInd w:val="0"/>
        <w:spacing w:after="0"/>
        <w:ind w:left="709" w:hanging="283"/>
        <w:jc w:val="both"/>
        <w:rPr>
          <w:rFonts w:ascii="Times New Roman" w:hAnsi="Times New Roman"/>
          <w:sz w:val="24"/>
          <w:szCs w:val="24"/>
        </w:rPr>
      </w:pPr>
    </w:p>
    <w:p w:rsidR="00BD5917" w:rsidRPr="00B64F18" w:rsidRDefault="00BD5917" w:rsidP="00F63741">
      <w:pPr>
        <w:numPr>
          <w:ilvl w:val="1"/>
          <w:numId w:val="2"/>
        </w:numPr>
        <w:tabs>
          <w:tab w:val="left" w:pos="426"/>
        </w:tabs>
        <w:spacing w:after="0"/>
        <w:ind w:left="426" w:hanging="426"/>
        <w:jc w:val="both"/>
        <w:rPr>
          <w:rFonts w:ascii="Times New Roman" w:hAnsi="Times New Roman"/>
          <w:sz w:val="24"/>
          <w:szCs w:val="24"/>
        </w:rPr>
      </w:pPr>
      <w:r w:rsidRPr="00B64F18">
        <w:rPr>
          <w:rFonts w:ascii="Times New Roman" w:hAnsi="Times New Roman"/>
          <w:sz w:val="24"/>
          <w:szCs w:val="24"/>
        </w:rPr>
        <w:t xml:space="preserve">Az </w:t>
      </w:r>
      <w:r w:rsidR="00CB3129" w:rsidRPr="00B64F18">
        <w:rPr>
          <w:rFonts w:ascii="Times New Roman" w:hAnsi="Times New Roman"/>
          <w:sz w:val="24"/>
          <w:szCs w:val="24"/>
        </w:rPr>
        <w:t xml:space="preserve">intézmény </w:t>
      </w:r>
      <w:r w:rsidR="008D2C29" w:rsidRPr="00B64F18">
        <w:rPr>
          <w:rFonts w:ascii="Times New Roman" w:hAnsi="Times New Roman"/>
          <w:sz w:val="24"/>
          <w:szCs w:val="24"/>
        </w:rPr>
        <w:t xml:space="preserve">– </w:t>
      </w:r>
      <w:r w:rsidRPr="00B64F18">
        <w:rPr>
          <w:rFonts w:ascii="Times New Roman" w:hAnsi="Times New Roman"/>
          <w:sz w:val="24"/>
          <w:szCs w:val="24"/>
        </w:rPr>
        <w:t xml:space="preserve">az adatkezelés egyidejű felfüggesztésével </w:t>
      </w:r>
      <w:r w:rsidR="008D2C29" w:rsidRPr="00B64F18">
        <w:rPr>
          <w:rFonts w:ascii="Times New Roman" w:hAnsi="Times New Roman"/>
          <w:sz w:val="24"/>
          <w:szCs w:val="24"/>
        </w:rPr>
        <w:t xml:space="preserve">– </w:t>
      </w:r>
      <w:r w:rsidR="00EA498A" w:rsidRPr="00B64F18">
        <w:rPr>
          <w:rFonts w:ascii="Times New Roman" w:hAnsi="Times New Roman"/>
          <w:sz w:val="24"/>
          <w:szCs w:val="24"/>
        </w:rPr>
        <w:t xml:space="preserve">a tiltakozást köteles a kérelem </w:t>
      </w:r>
      <w:r w:rsidRPr="00B64F18">
        <w:rPr>
          <w:rFonts w:ascii="Times New Roman" w:hAnsi="Times New Roman"/>
          <w:sz w:val="24"/>
          <w:szCs w:val="24"/>
        </w:rPr>
        <w:t xml:space="preserve">benyújtásától számított legrövidebb időn belül, de legfeljebb 15 nap alatt megvizsgálni, és annak eredményéről a kérelmezőt írásban tájékoztatni. Amennyiben a tiltakozás indokolt, az </w:t>
      </w:r>
      <w:r w:rsidR="00CB3129" w:rsidRPr="00B64F18">
        <w:rPr>
          <w:rFonts w:ascii="Times New Roman" w:hAnsi="Times New Roman"/>
          <w:sz w:val="24"/>
          <w:szCs w:val="24"/>
        </w:rPr>
        <w:t xml:space="preserve">intézmény </w:t>
      </w:r>
      <w:r w:rsidR="00CC321B" w:rsidRPr="00B64F18">
        <w:rPr>
          <w:rFonts w:ascii="Times New Roman" w:hAnsi="Times New Roman"/>
          <w:sz w:val="24"/>
          <w:szCs w:val="24"/>
        </w:rPr>
        <w:t>köteles az adatkezelést –</w:t>
      </w:r>
      <w:r w:rsidRPr="00B64F18">
        <w:rPr>
          <w:rFonts w:ascii="Times New Roman" w:hAnsi="Times New Roman"/>
          <w:sz w:val="24"/>
          <w:szCs w:val="24"/>
        </w:rPr>
        <w:t xml:space="preserve"> beleértve a további adatfelvételt és adattovábbítást is – </w:t>
      </w:r>
      <w:r w:rsidRPr="00B64F18">
        <w:rPr>
          <w:rFonts w:ascii="Times New Roman" w:hAnsi="Times New Roman"/>
          <w:sz w:val="24"/>
          <w:szCs w:val="24"/>
        </w:rPr>
        <w:lastRenderedPageBreak/>
        <w:t xml:space="preserve">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w:t>
      </w:r>
      <w:r w:rsidR="00207AFA" w:rsidRPr="00B64F18">
        <w:rPr>
          <w:rFonts w:ascii="Times New Roman" w:hAnsi="Times New Roman"/>
          <w:sz w:val="24"/>
          <w:szCs w:val="24"/>
        </w:rPr>
        <w:t xml:space="preserve">adatkezelésben </w:t>
      </w:r>
      <w:r w:rsidRPr="00B64F18">
        <w:rPr>
          <w:rFonts w:ascii="Times New Roman" w:hAnsi="Times New Roman"/>
          <w:sz w:val="24"/>
          <w:szCs w:val="24"/>
        </w:rPr>
        <w:t xml:space="preserve">érintett az </w:t>
      </w:r>
      <w:r w:rsidR="00CB3129" w:rsidRPr="00B64F18">
        <w:rPr>
          <w:rFonts w:ascii="Times New Roman" w:hAnsi="Times New Roman"/>
          <w:sz w:val="24"/>
          <w:szCs w:val="24"/>
        </w:rPr>
        <w:t xml:space="preserve">intézménynek </w:t>
      </w:r>
      <w:r w:rsidR="008D2C29" w:rsidRPr="00B64F18">
        <w:rPr>
          <w:rFonts w:ascii="Times New Roman" w:hAnsi="Times New Roman"/>
          <w:sz w:val="24"/>
          <w:szCs w:val="24"/>
        </w:rPr>
        <w:t>e</w:t>
      </w:r>
      <w:r w:rsidRPr="00B64F18">
        <w:rPr>
          <w:rFonts w:ascii="Times New Roman" w:hAnsi="Times New Roman"/>
          <w:sz w:val="24"/>
          <w:szCs w:val="24"/>
        </w:rPr>
        <w:t xml:space="preserve"> dönt</w:t>
      </w:r>
      <w:r w:rsidR="00CC321B" w:rsidRPr="00B64F18">
        <w:rPr>
          <w:rFonts w:ascii="Times New Roman" w:hAnsi="Times New Roman"/>
          <w:sz w:val="24"/>
          <w:szCs w:val="24"/>
        </w:rPr>
        <w:t>ésével nem ért egyet, az ellen –</w:t>
      </w:r>
      <w:r w:rsidRPr="00B64F18">
        <w:rPr>
          <w:rFonts w:ascii="Times New Roman" w:hAnsi="Times New Roman"/>
          <w:sz w:val="24"/>
          <w:szCs w:val="24"/>
        </w:rPr>
        <w:t xml:space="preserve"> annak közlé</w:t>
      </w:r>
      <w:r w:rsidR="00CC321B" w:rsidRPr="00B64F18">
        <w:rPr>
          <w:rFonts w:ascii="Times New Roman" w:hAnsi="Times New Roman"/>
          <w:sz w:val="24"/>
          <w:szCs w:val="24"/>
        </w:rPr>
        <w:t>sétől számított 30 napon belül –</w:t>
      </w:r>
      <w:r w:rsidRPr="00B64F18">
        <w:rPr>
          <w:rFonts w:ascii="Times New Roman" w:hAnsi="Times New Roman"/>
          <w:sz w:val="24"/>
          <w:szCs w:val="24"/>
        </w:rPr>
        <w:t xml:space="preserve"> bírósághoz fordulhat.</w:t>
      </w:r>
    </w:p>
    <w:p w:rsidR="00EA498A" w:rsidRPr="00B64F18" w:rsidRDefault="00EA498A" w:rsidP="00EA498A">
      <w:pPr>
        <w:tabs>
          <w:tab w:val="left" w:pos="426"/>
          <w:tab w:val="left" w:pos="567"/>
        </w:tabs>
        <w:spacing w:after="0"/>
        <w:jc w:val="both"/>
        <w:rPr>
          <w:rFonts w:ascii="Times New Roman" w:hAnsi="Times New Roman"/>
          <w:sz w:val="24"/>
          <w:szCs w:val="24"/>
        </w:rPr>
      </w:pPr>
    </w:p>
    <w:p w:rsidR="00CB0F45" w:rsidRPr="00B64F18" w:rsidRDefault="00BD5917" w:rsidP="00F63741">
      <w:pPr>
        <w:numPr>
          <w:ilvl w:val="1"/>
          <w:numId w:val="2"/>
        </w:numPr>
        <w:tabs>
          <w:tab w:val="left" w:pos="426"/>
        </w:tabs>
        <w:spacing w:after="0"/>
        <w:ind w:left="426" w:hanging="426"/>
        <w:jc w:val="both"/>
        <w:rPr>
          <w:rFonts w:ascii="Times New Roman" w:hAnsi="Times New Roman"/>
          <w:sz w:val="24"/>
          <w:szCs w:val="24"/>
        </w:rPr>
      </w:pPr>
      <w:r w:rsidRPr="00B64F18">
        <w:rPr>
          <w:rFonts w:ascii="Times New Roman" w:hAnsi="Times New Roman"/>
          <w:sz w:val="24"/>
          <w:szCs w:val="24"/>
        </w:rPr>
        <w:t xml:space="preserve">Az </w:t>
      </w:r>
      <w:r w:rsidR="00CB3129" w:rsidRPr="00B64F18">
        <w:rPr>
          <w:rFonts w:ascii="Times New Roman" w:hAnsi="Times New Roman"/>
          <w:sz w:val="24"/>
          <w:szCs w:val="24"/>
        </w:rPr>
        <w:t xml:space="preserve">intézmény </w:t>
      </w:r>
      <w:r w:rsidRPr="00B64F18">
        <w:rPr>
          <w:rFonts w:ascii="Times New Roman" w:hAnsi="Times New Roman"/>
          <w:sz w:val="24"/>
          <w:szCs w:val="24"/>
        </w:rPr>
        <w:t xml:space="preserve">az </w:t>
      </w:r>
      <w:r w:rsidR="00207AFA" w:rsidRPr="00B64F18">
        <w:rPr>
          <w:rFonts w:ascii="Times New Roman" w:hAnsi="Times New Roman"/>
          <w:sz w:val="24"/>
          <w:szCs w:val="24"/>
        </w:rPr>
        <w:t xml:space="preserve">adatkezelésben </w:t>
      </w:r>
      <w:r w:rsidRPr="00B64F18">
        <w:rPr>
          <w:rFonts w:ascii="Times New Roman" w:hAnsi="Times New Roman"/>
          <w:sz w:val="24"/>
          <w:szCs w:val="24"/>
        </w:rPr>
        <w:t xml:space="preserve">érintett adatát nem törölheti, ha az adatkezelést </w:t>
      </w:r>
      <w:r w:rsidR="00CC321B" w:rsidRPr="00B64F18">
        <w:rPr>
          <w:rFonts w:ascii="Times New Roman" w:hAnsi="Times New Roman"/>
          <w:sz w:val="24"/>
          <w:szCs w:val="24"/>
        </w:rPr>
        <w:t>jogszabály</w:t>
      </w:r>
      <w:r w:rsidRPr="00B64F18">
        <w:rPr>
          <w:rFonts w:ascii="Times New Roman" w:hAnsi="Times New Roman"/>
          <w:sz w:val="24"/>
          <w:szCs w:val="24"/>
        </w:rPr>
        <w:t xml:space="preserve"> rendelte el. Az adat azonban nem továbbítható </w:t>
      </w:r>
      <w:r w:rsidR="00EA498A" w:rsidRPr="00B64F18">
        <w:rPr>
          <w:rFonts w:ascii="Times New Roman" w:hAnsi="Times New Roman"/>
          <w:sz w:val="24"/>
          <w:szCs w:val="24"/>
        </w:rPr>
        <w:t>a címzett</w:t>
      </w:r>
      <w:r w:rsidRPr="00B64F18">
        <w:rPr>
          <w:rFonts w:ascii="Times New Roman" w:hAnsi="Times New Roman"/>
          <w:sz w:val="24"/>
          <w:szCs w:val="24"/>
        </w:rPr>
        <w:t xml:space="preserve"> részére, ha az </w:t>
      </w:r>
      <w:r w:rsidR="00EA498A" w:rsidRPr="00B64F18">
        <w:rPr>
          <w:rFonts w:ascii="Times New Roman" w:hAnsi="Times New Roman"/>
          <w:sz w:val="24"/>
          <w:szCs w:val="24"/>
        </w:rPr>
        <w:t>címzett</w:t>
      </w:r>
      <w:r w:rsidRPr="00B64F18">
        <w:rPr>
          <w:rFonts w:ascii="Times New Roman" w:hAnsi="Times New Roman"/>
          <w:sz w:val="24"/>
          <w:szCs w:val="24"/>
        </w:rPr>
        <w:t xml:space="preserve"> egyetértett a tiltakozással, illetőleg a </w:t>
      </w:r>
      <w:r w:rsidR="00290DCB" w:rsidRPr="00B64F18">
        <w:rPr>
          <w:rFonts w:ascii="Times New Roman" w:hAnsi="Times New Roman"/>
          <w:sz w:val="24"/>
          <w:szCs w:val="24"/>
        </w:rPr>
        <w:t xml:space="preserve">felügyeleti hatóság vagy a </w:t>
      </w:r>
      <w:r w:rsidRPr="00B64F18">
        <w:rPr>
          <w:rFonts w:ascii="Times New Roman" w:hAnsi="Times New Roman"/>
          <w:sz w:val="24"/>
          <w:szCs w:val="24"/>
        </w:rPr>
        <w:t>bíróság a tiltakozás jogosságát megállapította.</w:t>
      </w:r>
    </w:p>
    <w:p w:rsidR="00CB0F45" w:rsidRPr="00B64F18" w:rsidRDefault="00CB0F45" w:rsidP="00CB0F45">
      <w:pPr>
        <w:pStyle w:val="Listaszerbekezds"/>
        <w:rPr>
          <w:rFonts w:ascii="Times New Roman" w:hAnsi="Times New Roman"/>
          <w:sz w:val="24"/>
          <w:szCs w:val="24"/>
        </w:rPr>
      </w:pPr>
    </w:p>
    <w:p w:rsidR="00CB0F45" w:rsidRPr="00B64F18" w:rsidRDefault="00BD5917" w:rsidP="00F63741">
      <w:pPr>
        <w:numPr>
          <w:ilvl w:val="1"/>
          <w:numId w:val="2"/>
        </w:numPr>
        <w:tabs>
          <w:tab w:val="left" w:pos="426"/>
        </w:tabs>
        <w:spacing w:after="0"/>
        <w:ind w:left="426" w:hanging="426"/>
        <w:jc w:val="both"/>
        <w:rPr>
          <w:rFonts w:ascii="Times New Roman" w:hAnsi="Times New Roman"/>
          <w:sz w:val="24"/>
          <w:szCs w:val="24"/>
        </w:rPr>
      </w:pPr>
      <w:r w:rsidRPr="00B64F18">
        <w:rPr>
          <w:rFonts w:ascii="Times New Roman" w:hAnsi="Times New Roman"/>
          <w:sz w:val="24"/>
          <w:szCs w:val="24"/>
        </w:rPr>
        <w:t xml:space="preserve">Az érintett </w:t>
      </w:r>
      <w:r w:rsidRPr="00B64F18">
        <w:rPr>
          <w:rFonts w:ascii="Times New Roman" w:hAnsi="Times New Roman"/>
          <w:strike/>
          <w:sz w:val="24"/>
          <w:szCs w:val="24"/>
        </w:rPr>
        <w:t>a</w:t>
      </w:r>
      <w:r w:rsidRPr="00B64F18">
        <w:rPr>
          <w:rFonts w:ascii="Times New Roman" w:hAnsi="Times New Roman"/>
          <w:sz w:val="24"/>
          <w:szCs w:val="24"/>
        </w:rPr>
        <w:t xml:space="preserve"> jogainak megsértése esetén az </w:t>
      </w:r>
      <w:r w:rsidR="00CB3129" w:rsidRPr="00B64F18">
        <w:rPr>
          <w:rFonts w:ascii="Times New Roman" w:hAnsi="Times New Roman"/>
          <w:sz w:val="24"/>
          <w:szCs w:val="24"/>
        </w:rPr>
        <w:t>intézmény</w:t>
      </w:r>
      <w:r w:rsidRPr="00B64F18">
        <w:rPr>
          <w:rFonts w:ascii="Times New Roman" w:hAnsi="Times New Roman"/>
          <w:sz w:val="24"/>
          <w:szCs w:val="24"/>
        </w:rPr>
        <w:t xml:space="preserve"> ellen </w:t>
      </w:r>
      <w:r w:rsidR="000E3A86" w:rsidRPr="00B64F18">
        <w:rPr>
          <w:rFonts w:ascii="Times New Roman" w:hAnsi="Times New Roman"/>
          <w:sz w:val="24"/>
          <w:szCs w:val="24"/>
        </w:rPr>
        <w:t xml:space="preserve">a felügyeleti hatósághoz vagy </w:t>
      </w:r>
      <w:r w:rsidRPr="00B64F18">
        <w:rPr>
          <w:rFonts w:ascii="Times New Roman" w:hAnsi="Times New Roman"/>
          <w:sz w:val="24"/>
          <w:szCs w:val="24"/>
        </w:rPr>
        <w:t xml:space="preserve">bírósághoz </w:t>
      </w:r>
      <w:r w:rsidR="00060915" w:rsidRPr="00B64F18">
        <w:rPr>
          <w:rFonts w:ascii="Times New Roman" w:hAnsi="Times New Roman"/>
          <w:sz w:val="24"/>
          <w:szCs w:val="24"/>
        </w:rPr>
        <w:t xml:space="preserve">fordulhat </w:t>
      </w:r>
      <w:r w:rsidR="000E3A86" w:rsidRPr="00B64F18">
        <w:rPr>
          <w:rFonts w:ascii="Times New Roman" w:hAnsi="Times New Roman"/>
          <w:sz w:val="24"/>
          <w:szCs w:val="24"/>
        </w:rPr>
        <w:t>a személyes adatainak védelméhez fűződő jogainak</w:t>
      </w:r>
      <w:r w:rsidR="00207AFA" w:rsidRPr="00B64F18">
        <w:rPr>
          <w:rFonts w:ascii="Times New Roman" w:hAnsi="Times New Roman"/>
          <w:sz w:val="24"/>
          <w:szCs w:val="24"/>
        </w:rPr>
        <w:t xml:space="preserve"> megsértése miatt</w:t>
      </w:r>
      <w:r w:rsidRPr="00B64F18">
        <w:rPr>
          <w:rFonts w:ascii="Times New Roman" w:hAnsi="Times New Roman"/>
          <w:sz w:val="24"/>
          <w:szCs w:val="24"/>
        </w:rPr>
        <w:t>.</w:t>
      </w:r>
      <w:r w:rsidR="00EA498A" w:rsidRPr="00B64F18">
        <w:rPr>
          <w:rFonts w:ascii="Times New Roman" w:hAnsi="Times New Roman"/>
          <w:sz w:val="24"/>
          <w:szCs w:val="24"/>
        </w:rPr>
        <w:t xml:space="preserve"> A jogérvényesítéshez szük</w:t>
      </w:r>
      <w:r w:rsidR="000E3A86" w:rsidRPr="00B64F18">
        <w:rPr>
          <w:rFonts w:ascii="Times New Roman" w:hAnsi="Times New Roman"/>
          <w:sz w:val="24"/>
          <w:szCs w:val="24"/>
        </w:rPr>
        <w:t>s</w:t>
      </w:r>
      <w:r w:rsidR="00EA498A" w:rsidRPr="00B64F18">
        <w:rPr>
          <w:rFonts w:ascii="Times New Roman" w:hAnsi="Times New Roman"/>
          <w:sz w:val="24"/>
          <w:szCs w:val="24"/>
        </w:rPr>
        <w:t xml:space="preserve">éges információkról az adatvédelmi tisztviselő az érintettet kérésére tájékoztatja. </w:t>
      </w:r>
    </w:p>
    <w:p w:rsidR="00CB0F45" w:rsidRPr="00B64F18" w:rsidRDefault="00CB0F45" w:rsidP="00CB0F45">
      <w:pPr>
        <w:tabs>
          <w:tab w:val="left" w:pos="426"/>
        </w:tabs>
        <w:spacing w:after="0"/>
        <w:jc w:val="both"/>
        <w:rPr>
          <w:rFonts w:ascii="Times New Roman" w:hAnsi="Times New Roman"/>
          <w:sz w:val="24"/>
          <w:szCs w:val="24"/>
        </w:rPr>
      </w:pPr>
    </w:p>
    <w:p w:rsidR="00C83A05" w:rsidRPr="00B64F18" w:rsidRDefault="00452A28" w:rsidP="00F63741">
      <w:pPr>
        <w:numPr>
          <w:ilvl w:val="1"/>
          <w:numId w:val="2"/>
        </w:numPr>
        <w:tabs>
          <w:tab w:val="left" w:pos="426"/>
        </w:tabs>
        <w:spacing w:after="0"/>
        <w:ind w:left="426" w:hanging="426"/>
        <w:jc w:val="both"/>
        <w:rPr>
          <w:rFonts w:ascii="Times New Roman" w:hAnsi="Times New Roman"/>
          <w:sz w:val="24"/>
          <w:szCs w:val="24"/>
        </w:rPr>
      </w:pPr>
      <w:r w:rsidRPr="00B64F18">
        <w:rPr>
          <w:rFonts w:ascii="Times New Roman" w:hAnsi="Times New Roman"/>
          <w:sz w:val="24"/>
          <w:szCs w:val="24"/>
        </w:rPr>
        <w:t>Az adatok őrzésének időtartamáról a jogszabá</w:t>
      </w:r>
      <w:r w:rsidR="00C83A05" w:rsidRPr="00B64F18">
        <w:rPr>
          <w:rFonts w:ascii="Times New Roman" w:hAnsi="Times New Roman"/>
          <w:sz w:val="24"/>
          <w:szCs w:val="24"/>
        </w:rPr>
        <w:t>lyban meghatározottak szerint a vonatkozó</w:t>
      </w:r>
      <w:r w:rsidRPr="00B64F18">
        <w:rPr>
          <w:rFonts w:ascii="Times New Roman" w:hAnsi="Times New Roman"/>
          <w:sz w:val="24"/>
          <w:szCs w:val="24"/>
        </w:rPr>
        <w:t xml:space="preserve"> iratkezelési</w:t>
      </w:r>
      <w:r w:rsidR="00C83A05" w:rsidRPr="00B64F18">
        <w:rPr>
          <w:rFonts w:ascii="Times New Roman" w:hAnsi="Times New Roman"/>
          <w:sz w:val="24"/>
          <w:szCs w:val="24"/>
        </w:rPr>
        <w:t xml:space="preserve"> szabályok</w:t>
      </w:r>
      <w:r w:rsidRPr="00B64F18">
        <w:rPr>
          <w:rFonts w:ascii="Times New Roman" w:hAnsi="Times New Roman"/>
          <w:sz w:val="24"/>
          <w:szCs w:val="24"/>
        </w:rPr>
        <w:t xml:space="preserve"> és </w:t>
      </w:r>
      <w:r w:rsidR="00C83A05" w:rsidRPr="00B64F18">
        <w:rPr>
          <w:rFonts w:ascii="Times New Roman" w:hAnsi="Times New Roman"/>
          <w:sz w:val="24"/>
          <w:szCs w:val="24"/>
        </w:rPr>
        <w:t xml:space="preserve">az </w:t>
      </w:r>
      <w:r w:rsidRPr="00B64F18">
        <w:rPr>
          <w:rFonts w:ascii="Times New Roman" w:hAnsi="Times New Roman"/>
          <w:sz w:val="24"/>
          <w:szCs w:val="24"/>
        </w:rPr>
        <w:t xml:space="preserve">irattári terv rendelkezései az irányadóak.  </w:t>
      </w:r>
    </w:p>
    <w:p w:rsidR="00B52357" w:rsidRPr="00B64F18" w:rsidRDefault="00B52357" w:rsidP="00B52357">
      <w:pPr>
        <w:tabs>
          <w:tab w:val="left" w:pos="426"/>
        </w:tabs>
        <w:spacing w:after="0"/>
        <w:jc w:val="both"/>
        <w:rPr>
          <w:rFonts w:ascii="Times New Roman" w:hAnsi="Times New Roman"/>
          <w:sz w:val="24"/>
          <w:szCs w:val="24"/>
        </w:rPr>
      </w:pPr>
    </w:p>
    <w:p w:rsidR="00EE7F43" w:rsidRPr="00B64F18" w:rsidRDefault="00EE7F43" w:rsidP="00F63741">
      <w:pPr>
        <w:pStyle w:val="Cmsor1"/>
        <w:numPr>
          <w:ilvl w:val="0"/>
          <w:numId w:val="2"/>
        </w:numPr>
        <w:spacing w:before="0"/>
        <w:ind w:left="567" w:hanging="567"/>
        <w:jc w:val="both"/>
        <w:rPr>
          <w:rFonts w:ascii="Times New Roman" w:hAnsi="Times New Roman"/>
        </w:rPr>
      </w:pPr>
      <w:bookmarkStart w:id="40" w:name="_Toc515218841"/>
      <w:r w:rsidRPr="00B64F18">
        <w:rPr>
          <w:rFonts w:ascii="Times New Roman" w:hAnsi="Times New Roman"/>
        </w:rPr>
        <w:t>Az adatvédelmi incidens</w:t>
      </w:r>
      <w:bookmarkEnd w:id="40"/>
      <w:r w:rsidRPr="00B64F18">
        <w:rPr>
          <w:rFonts w:ascii="Times New Roman" w:hAnsi="Times New Roman"/>
        </w:rPr>
        <w:t xml:space="preserve"> </w:t>
      </w:r>
    </w:p>
    <w:p w:rsidR="00EE7F43" w:rsidRPr="00B64F18" w:rsidRDefault="00031F44"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Adatvédelmi incidens észlelése során </w:t>
      </w:r>
      <w:r w:rsidR="006F144F" w:rsidRPr="00B64F18">
        <w:rPr>
          <w:rFonts w:ascii="Times New Roman" w:hAnsi="Times New Roman"/>
          <w:sz w:val="24"/>
          <w:szCs w:val="24"/>
        </w:rPr>
        <w:t>a</w:t>
      </w:r>
      <w:r w:rsidRPr="00B64F18">
        <w:rPr>
          <w:rFonts w:ascii="Times New Roman" w:hAnsi="Times New Roman"/>
          <w:sz w:val="24"/>
          <w:szCs w:val="24"/>
        </w:rPr>
        <w:t xml:space="preserve"> köznevelési</w:t>
      </w:r>
      <w:r w:rsidR="006F144F" w:rsidRPr="00B64F18">
        <w:rPr>
          <w:rFonts w:ascii="Times New Roman" w:hAnsi="Times New Roman"/>
          <w:sz w:val="24"/>
          <w:szCs w:val="24"/>
        </w:rPr>
        <w:t xml:space="preserve"> intézmény bármely alkalmazottjának</w:t>
      </w:r>
      <w:r w:rsidRPr="00B64F18">
        <w:rPr>
          <w:rFonts w:ascii="Times New Roman" w:hAnsi="Times New Roman"/>
          <w:sz w:val="24"/>
          <w:szCs w:val="24"/>
        </w:rPr>
        <w:t xml:space="preserve"> </w:t>
      </w:r>
      <w:r w:rsidR="006F144F" w:rsidRPr="00B64F18">
        <w:rPr>
          <w:rFonts w:ascii="Times New Roman" w:hAnsi="Times New Roman"/>
          <w:sz w:val="24"/>
          <w:szCs w:val="24"/>
        </w:rPr>
        <w:t>jelzési kötelezettsége</w:t>
      </w:r>
      <w:r w:rsidRPr="00B64F18">
        <w:rPr>
          <w:rFonts w:ascii="Times New Roman" w:hAnsi="Times New Roman"/>
          <w:sz w:val="24"/>
          <w:szCs w:val="24"/>
        </w:rPr>
        <w:t xml:space="preserve"> </w:t>
      </w:r>
      <w:r w:rsidR="006F144F" w:rsidRPr="00B64F18">
        <w:rPr>
          <w:rFonts w:ascii="Times New Roman" w:hAnsi="Times New Roman"/>
          <w:sz w:val="24"/>
          <w:szCs w:val="24"/>
        </w:rPr>
        <w:t>keletkezik</w:t>
      </w:r>
      <w:r w:rsidRPr="00B64F18">
        <w:rPr>
          <w:rFonts w:ascii="Times New Roman" w:hAnsi="Times New Roman"/>
          <w:sz w:val="24"/>
          <w:szCs w:val="24"/>
        </w:rPr>
        <w:t xml:space="preserve"> az adatvédelmi tisztviselő felé, aki az adatvédelemhez fűződő jogsértés vélelmezett megtörténtének minden egyedi körülmény</w:t>
      </w:r>
      <w:r w:rsidR="006F144F" w:rsidRPr="00B64F18">
        <w:rPr>
          <w:rFonts w:ascii="Times New Roman" w:hAnsi="Times New Roman"/>
          <w:sz w:val="24"/>
          <w:szCs w:val="24"/>
        </w:rPr>
        <w:t xml:space="preserve">ét mérlegeli. Vizsgálata során </w:t>
      </w:r>
      <w:r w:rsidR="00EF5015" w:rsidRPr="00B64F18">
        <w:rPr>
          <w:rFonts w:ascii="Times New Roman" w:hAnsi="Times New Roman"/>
          <w:sz w:val="24"/>
          <w:szCs w:val="24"/>
        </w:rPr>
        <w:t>azt elemzi, hogy különösen magas kockázati szintűnek értékel</w:t>
      </w:r>
      <w:r w:rsidR="00760585" w:rsidRPr="00B64F18">
        <w:rPr>
          <w:rFonts w:ascii="Times New Roman" w:hAnsi="Times New Roman"/>
          <w:sz w:val="24"/>
          <w:szCs w:val="24"/>
        </w:rPr>
        <w:t xml:space="preserve">hető-e az adatvédelmi incidens </w:t>
      </w:r>
      <w:r w:rsidR="006F144F" w:rsidRPr="00B64F18">
        <w:rPr>
          <w:rFonts w:ascii="Times New Roman" w:hAnsi="Times New Roman"/>
          <w:sz w:val="24"/>
          <w:szCs w:val="24"/>
        </w:rPr>
        <w:t>a természetes személyek jogaira és szabadságaira nézve.</w:t>
      </w:r>
      <w:r w:rsidR="00E75423" w:rsidRPr="00B64F18">
        <w:rPr>
          <w:rFonts w:ascii="Times New Roman" w:hAnsi="Times New Roman"/>
          <w:sz w:val="24"/>
          <w:szCs w:val="24"/>
        </w:rPr>
        <w:t xml:space="preserve"> Következtetéseiről az adatvédelmi incidens kezelésére vonatkozó javaslattétellel együtt haladéktalanul tájékoztatja az intézményvezetőt. </w:t>
      </w:r>
    </w:p>
    <w:p w:rsidR="00EF5015" w:rsidRPr="00B64F18" w:rsidRDefault="006F144F"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Különösen magas kockázati szintűnek értékelhető az adatvédelmi incidens jellege,</w:t>
      </w:r>
      <w:r w:rsidR="007B6E84" w:rsidRPr="00B64F18">
        <w:rPr>
          <w:rFonts w:ascii="Times New Roman" w:hAnsi="Times New Roman"/>
          <w:sz w:val="24"/>
          <w:szCs w:val="24"/>
        </w:rPr>
        <w:t xml:space="preserve"> </w:t>
      </w:r>
      <w:r w:rsidR="00760585" w:rsidRPr="00B64F18">
        <w:rPr>
          <w:rFonts w:ascii="Times New Roman" w:hAnsi="Times New Roman"/>
          <w:sz w:val="24"/>
          <w:szCs w:val="24"/>
        </w:rPr>
        <w:t>ha</w:t>
      </w:r>
      <w:r w:rsidR="00EF5015" w:rsidRPr="00B64F18">
        <w:rPr>
          <w:rFonts w:ascii="Times New Roman" w:hAnsi="Times New Roman"/>
          <w:sz w:val="24"/>
          <w:szCs w:val="24"/>
        </w:rPr>
        <w:t>:</w:t>
      </w:r>
    </w:p>
    <w:p w:rsidR="006F144F" w:rsidRPr="00B64F18" w:rsidRDefault="00EF5015" w:rsidP="00F63741">
      <w:pPr>
        <w:numPr>
          <w:ilvl w:val="0"/>
          <w:numId w:val="8"/>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a kezelt adat olyan adatbázissal kerül összekapcsolá</w:t>
      </w:r>
      <w:r w:rsidR="00760585" w:rsidRPr="00B64F18">
        <w:rPr>
          <w:rFonts w:ascii="Times New Roman" w:hAnsi="Times New Roman"/>
          <w:sz w:val="24"/>
          <w:szCs w:val="24"/>
        </w:rPr>
        <w:t>sra, amelynél nincs meg az összekapcsolásra kerülő személyes adat vonat</w:t>
      </w:r>
      <w:r w:rsidR="007B6E84" w:rsidRPr="00B64F18">
        <w:rPr>
          <w:rFonts w:ascii="Times New Roman" w:hAnsi="Times New Roman"/>
          <w:sz w:val="24"/>
          <w:szCs w:val="24"/>
        </w:rPr>
        <w:t>k</w:t>
      </w:r>
      <w:r w:rsidR="00760585" w:rsidRPr="00B64F18">
        <w:rPr>
          <w:rFonts w:ascii="Times New Roman" w:hAnsi="Times New Roman"/>
          <w:sz w:val="24"/>
          <w:szCs w:val="24"/>
        </w:rPr>
        <w:t>ozásában az adatkezelés</w:t>
      </w:r>
      <w:r w:rsidRPr="00B64F18">
        <w:rPr>
          <w:rFonts w:ascii="Times New Roman" w:hAnsi="Times New Roman"/>
          <w:sz w:val="24"/>
          <w:szCs w:val="24"/>
        </w:rPr>
        <w:t xml:space="preserve"> jogalapja;</w:t>
      </w:r>
    </w:p>
    <w:p w:rsidR="00760585" w:rsidRPr="00B64F18" w:rsidRDefault="00760585" w:rsidP="00F63741">
      <w:pPr>
        <w:numPr>
          <w:ilvl w:val="0"/>
          <w:numId w:val="8"/>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az érintetti jog gyakorlása során harmadik személy személyes adataihoz történő jogosulatlan hozzáférés történik;    </w:t>
      </w:r>
    </w:p>
    <w:p w:rsidR="00EF5015" w:rsidRPr="00B64F18" w:rsidRDefault="00EF5015" w:rsidP="00F63741">
      <w:pPr>
        <w:numPr>
          <w:ilvl w:val="0"/>
          <w:numId w:val="8"/>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az intézményi honlapon vagy közösségi internetes megosztó oldalon olyan személyes adat (pl. képmás, </w:t>
      </w:r>
      <w:r w:rsidR="007B6E84" w:rsidRPr="00B64F18">
        <w:rPr>
          <w:rFonts w:ascii="Times New Roman" w:hAnsi="Times New Roman"/>
          <w:sz w:val="24"/>
          <w:szCs w:val="24"/>
        </w:rPr>
        <w:t xml:space="preserve">hanganyag, </w:t>
      </w:r>
      <w:r w:rsidRPr="00B64F18">
        <w:rPr>
          <w:rFonts w:ascii="Times New Roman" w:hAnsi="Times New Roman"/>
          <w:sz w:val="24"/>
          <w:szCs w:val="24"/>
        </w:rPr>
        <w:t>audiovizuális fájl) kerül közlésre, melyből az érintett beazonosíthatóvá válik;</w:t>
      </w:r>
    </w:p>
    <w:p w:rsidR="00EF5015" w:rsidRPr="00B64F18" w:rsidRDefault="00EF5015" w:rsidP="00F63741">
      <w:pPr>
        <w:numPr>
          <w:ilvl w:val="0"/>
          <w:numId w:val="8"/>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megsemmisül olyan adat, amely az érintettet megillető jogszabályon alapuló kedvezményhez szükséges;</w:t>
      </w:r>
    </w:p>
    <w:p w:rsidR="00EF5015" w:rsidRPr="00B64F18" w:rsidRDefault="00EF5015" w:rsidP="00F63741">
      <w:pPr>
        <w:numPr>
          <w:ilvl w:val="0"/>
          <w:numId w:val="8"/>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lastRenderedPageBreak/>
        <w:t>a gyermek, a tanuló előmenetelével, magaviseletével, sajátos</w:t>
      </w:r>
      <w:r w:rsidR="00640074" w:rsidRPr="00B64F18">
        <w:rPr>
          <w:rFonts w:ascii="Times New Roman" w:hAnsi="Times New Roman"/>
          <w:sz w:val="24"/>
          <w:szCs w:val="24"/>
        </w:rPr>
        <w:t xml:space="preserve"> </w:t>
      </w:r>
      <w:r w:rsidRPr="00B64F18">
        <w:rPr>
          <w:rFonts w:ascii="Times New Roman" w:hAnsi="Times New Roman"/>
          <w:sz w:val="24"/>
          <w:szCs w:val="24"/>
        </w:rPr>
        <w:t xml:space="preserve">státuszával (sajátos nevelési igény, hátrányos helyzet) kapcsolatos adat kerül az érintett </w:t>
      </w:r>
      <w:r w:rsidR="00760585" w:rsidRPr="00B64F18">
        <w:rPr>
          <w:rFonts w:ascii="Times New Roman" w:hAnsi="Times New Roman"/>
          <w:sz w:val="24"/>
          <w:szCs w:val="24"/>
        </w:rPr>
        <w:t>beleegyezése</w:t>
      </w:r>
      <w:r w:rsidRPr="00B64F18">
        <w:rPr>
          <w:rFonts w:ascii="Times New Roman" w:hAnsi="Times New Roman"/>
          <w:sz w:val="24"/>
          <w:szCs w:val="24"/>
        </w:rPr>
        <w:t xml:space="preserve"> nélkül </w:t>
      </w:r>
      <w:r w:rsidR="00760585" w:rsidRPr="00B64F18">
        <w:rPr>
          <w:rFonts w:ascii="Times New Roman" w:hAnsi="Times New Roman"/>
          <w:sz w:val="24"/>
          <w:szCs w:val="24"/>
        </w:rPr>
        <w:t>harmadik személy tudtára</w:t>
      </w:r>
      <w:r w:rsidR="00640074" w:rsidRPr="00B64F18">
        <w:rPr>
          <w:rFonts w:ascii="Times New Roman" w:hAnsi="Times New Roman"/>
          <w:sz w:val="24"/>
          <w:szCs w:val="24"/>
        </w:rPr>
        <w:t xml:space="preserve"> vagy nyilvánosságra</w:t>
      </w:r>
    </w:p>
    <w:p w:rsidR="00EF5015" w:rsidRPr="00B64F18" w:rsidRDefault="00EF5015" w:rsidP="00EF5015">
      <w:pPr>
        <w:tabs>
          <w:tab w:val="left" w:pos="426"/>
        </w:tabs>
        <w:spacing w:after="0"/>
        <w:ind w:left="426"/>
        <w:jc w:val="both"/>
        <w:rPr>
          <w:rFonts w:ascii="Times New Roman" w:hAnsi="Times New Roman"/>
          <w:sz w:val="24"/>
          <w:szCs w:val="24"/>
        </w:rPr>
      </w:pPr>
      <w:r w:rsidRPr="00B64F18">
        <w:rPr>
          <w:rFonts w:ascii="Times New Roman" w:hAnsi="Times New Roman"/>
          <w:sz w:val="24"/>
          <w:szCs w:val="24"/>
        </w:rPr>
        <w:t xml:space="preserve">s ebből fakadóan az érintettnek hátránya, érdeksérelme keletkezik.      </w:t>
      </w:r>
    </w:p>
    <w:p w:rsidR="006F144F" w:rsidRPr="00B64F18" w:rsidRDefault="006F144F"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Az adatvédelmi incidensről az adatvédelmi tisztviselő feljegyzést vezet, mely bizalmas jellegű, így gondoskodik arról, hogy az ne kerüljön jogosulatlan</w:t>
      </w:r>
      <w:r w:rsidR="007B6E84" w:rsidRPr="00B64F18">
        <w:rPr>
          <w:rFonts w:ascii="Times New Roman" w:hAnsi="Times New Roman"/>
          <w:sz w:val="24"/>
          <w:szCs w:val="24"/>
        </w:rPr>
        <w:t>ul</w:t>
      </w:r>
      <w:r w:rsidRPr="00B64F18">
        <w:rPr>
          <w:rFonts w:ascii="Times New Roman" w:hAnsi="Times New Roman"/>
          <w:sz w:val="24"/>
          <w:szCs w:val="24"/>
        </w:rPr>
        <w:t xml:space="preserve"> </w:t>
      </w:r>
      <w:r w:rsidR="007B6E84" w:rsidRPr="00B64F18">
        <w:rPr>
          <w:rFonts w:ascii="Times New Roman" w:hAnsi="Times New Roman"/>
          <w:sz w:val="24"/>
          <w:szCs w:val="24"/>
        </w:rPr>
        <w:t xml:space="preserve">harmadik </w:t>
      </w:r>
      <w:r w:rsidRPr="00B64F18">
        <w:rPr>
          <w:rFonts w:ascii="Times New Roman" w:hAnsi="Times New Roman"/>
          <w:sz w:val="24"/>
          <w:szCs w:val="24"/>
        </w:rPr>
        <w:t xml:space="preserve">személy tudomására. </w:t>
      </w:r>
    </w:p>
    <w:p w:rsidR="00640074" w:rsidRPr="00B64F18" w:rsidRDefault="00640074"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Az adatvédelmi inci</w:t>
      </w:r>
      <w:r w:rsidR="00E75423" w:rsidRPr="00B64F18">
        <w:rPr>
          <w:rFonts w:ascii="Times New Roman" w:hAnsi="Times New Roman"/>
          <w:sz w:val="24"/>
          <w:szCs w:val="24"/>
        </w:rPr>
        <w:t>densekről szóló feljegyzések</w:t>
      </w:r>
      <w:r w:rsidR="007B6E84" w:rsidRPr="00B64F18">
        <w:rPr>
          <w:rFonts w:ascii="Times New Roman" w:hAnsi="Times New Roman"/>
          <w:sz w:val="24"/>
          <w:szCs w:val="24"/>
        </w:rPr>
        <w:t xml:space="preserve"> </w:t>
      </w:r>
      <w:r w:rsidR="00710392" w:rsidRPr="00B64F18">
        <w:rPr>
          <w:rFonts w:ascii="Times New Roman" w:hAnsi="Times New Roman"/>
          <w:sz w:val="24"/>
          <w:szCs w:val="24"/>
        </w:rPr>
        <w:t xml:space="preserve">– a </w:t>
      </w:r>
      <w:r w:rsidR="007B6E84" w:rsidRPr="00B64F18">
        <w:rPr>
          <w:rFonts w:ascii="Times New Roman" w:hAnsi="Times New Roman"/>
          <w:sz w:val="24"/>
          <w:szCs w:val="24"/>
        </w:rPr>
        <w:t>szükséges terjedelemben</w:t>
      </w:r>
      <w:r w:rsidR="00710392" w:rsidRPr="00B64F18">
        <w:rPr>
          <w:rFonts w:ascii="Times New Roman" w:hAnsi="Times New Roman"/>
          <w:sz w:val="24"/>
          <w:szCs w:val="24"/>
        </w:rPr>
        <w:t xml:space="preserve"> – </w:t>
      </w:r>
      <w:r w:rsidRPr="00B64F18">
        <w:rPr>
          <w:rFonts w:ascii="Times New Roman" w:hAnsi="Times New Roman"/>
          <w:sz w:val="24"/>
          <w:szCs w:val="24"/>
        </w:rPr>
        <w:t>részét képezik az adatvédel</w:t>
      </w:r>
      <w:r w:rsidR="00E75423" w:rsidRPr="00B64F18">
        <w:rPr>
          <w:rFonts w:ascii="Times New Roman" w:hAnsi="Times New Roman"/>
          <w:sz w:val="24"/>
          <w:szCs w:val="24"/>
        </w:rPr>
        <w:t>m</w:t>
      </w:r>
      <w:r w:rsidRPr="00B64F18">
        <w:rPr>
          <w:rFonts w:ascii="Times New Roman" w:hAnsi="Times New Roman"/>
          <w:sz w:val="24"/>
          <w:szCs w:val="24"/>
        </w:rPr>
        <w:t xml:space="preserve">i nyilvántartásnak.  </w:t>
      </w:r>
    </w:p>
    <w:p w:rsidR="00EF5015" w:rsidRPr="00B64F18" w:rsidRDefault="006F144F"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Amennyiben az</w:t>
      </w:r>
      <w:r w:rsidR="00710392" w:rsidRPr="00B64F18">
        <w:rPr>
          <w:rFonts w:ascii="Times New Roman" w:hAnsi="Times New Roman"/>
          <w:sz w:val="24"/>
          <w:szCs w:val="24"/>
        </w:rPr>
        <w:t xml:space="preserve"> adatkezelői feladatkörében eljáró intézményvezető</w:t>
      </w:r>
      <w:r w:rsidRPr="00B64F18">
        <w:rPr>
          <w:rFonts w:ascii="Times New Roman" w:hAnsi="Times New Roman"/>
          <w:sz w:val="24"/>
          <w:szCs w:val="24"/>
        </w:rPr>
        <w:t xml:space="preserve"> </w:t>
      </w:r>
      <w:r w:rsidR="00640074" w:rsidRPr="00B64F18">
        <w:rPr>
          <w:rFonts w:ascii="Times New Roman" w:hAnsi="Times New Roman"/>
          <w:sz w:val="24"/>
          <w:szCs w:val="24"/>
        </w:rPr>
        <w:t xml:space="preserve">az </w:t>
      </w:r>
      <w:r w:rsidRPr="00B64F18">
        <w:rPr>
          <w:rFonts w:ascii="Times New Roman" w:hAnsi="Times New Roman"/>
          <w:sz w:val="24"/>
          <w:szCs w:val="24"/>
        </w:rPr>
        <w:t>adatvédelmi incidenst kritikus kockázati szintűnek értékeli, arról indokolatlan késedelem nélkül, és ha lehetséges, legkésőbb 72 órával azután, hogy az adatvédelmi inciden</w:t>
      </w:r>
      <w:r w:rsidR="00640074" w:rsidRPr="00B64F18">
        <w:rPr>
          <w:rFonts w:ascii="Times New Roman" w:hAnsi="Times New Roman"/>
          <w:sz w:val="24"/>
          <w:szCs w:val="24"/>
        </w:rPr>
        <w:t>s a tudomására jutott, bejelentést tesz</w:t>
      </w:r>
      <w:r w:rsidRPr="00B64F18">
        <w:rPr>
          <w:rFonts w:ascii="Times New Roman" w:hAnsi="Times New Roman"/>
          <w:sz w:val="24"/>
          <w:szCs w:val="24"/>
        </w:rPr>
        <w:t xml:space="preserve"> a felügyeleti hatóságnak. Ha a bejelentés nem történik meg 72 órán belül, mellékelni kell hozzá a késedelem igazolására szolgáló indokokat is.  </w:t>
      </w:r>
    </w:p>
    <w:p w:rsidR="00EF5015" w:rsidRPr="00B64F18" w:rsidRDefault="00EF5015"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Az adatvédelmi incidensről szóló bejelentésben: </w:t>
      </w:r>
    </w:p>
    <w:p w:rsidR="006F144F" w:rsidRPr="00B64F18" w:rsidRDefault="00EF5015" w:rsidP="00F63741">
      <w:pPr>
        <w:numPr>
          <w:ilvl w:val="0"/>
          <w:numId w:val="9"/>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ismertetni kell az adatvédelmi incidens jellegét, beleértve – ha lehetséges – az érintettek kategóriáit és hozzávetőleges számát, valamint az incidenssel érintett adatok kategóriáit és hozzávetőleges számát;</w:t>
      </w:r>
    </w:p>
    <w:p w:rsidR="00916E7C" w:rsidRPr="00B64F18" w:rsidRDefault="00916E7C" w:rsidP="00F63741">
      <w:pPr>
        <w:numPr>
          <w:ilvl w:val="0"/>
          <w:numId w:val="9"/>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közölni kell az adatvédelmi tisztviselő vagy a további tájékoztatást nyújtó egyéb kapcsolattartó nevét és elérhetőségeit;</w:t>
      </w:r>
    </w:p>
    <w:p w:rsidR="00916E7C" w:rsidRPr="00B64F18" w:rsidRDefault="00916E7C" w:rsidP="00F63741">
      <w:pPr>
        <w:numPr>
          <w:ilvl w:val="0"/>
          <w:numId w:val="9"/>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ismertetni kell az adatvédelmi incidensből eredő, valószínűsíthető következményeket;</w:t>
      </w:r>
    </w:p>
    <w:p w:rsidR="00916E7C" w:rsidRPr="00B64F18" w:rsidRDefault="00916E7C" w:rsidP="00F63741">
      <w:pPr>
        <w:numPr>
          <w:ilvl w:val="0"/>
          <w:numId w:val="9"/>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ismertetni kell az adatkezelő által az adatvédelmi incidens orvoslására tett vagy tervezett intézkedéseket, beleértve adott esetben az adatvédelmi incidensből eredő esetleges hátrányos következmények enyhítését célzó intézkedéseket.</w:t>
      </w:r>
    </w:p>
    <w:p w:rsidR="00EE7F43" w:rsidRPr="00B64F18" w:rsidRDefault="00916E7C" w:rsidP="00F63741">
      <w:pPr>
        <w:numPr>
          <w:ilvl w:val="1"/>
          <w:numId w:val="2"/>
        </w:numPr>
        <w:tabs>
          <w:tab w:val="left" w:pos="426"/>
        </w:tabs>
        <w:spacing w:before="240" w:after="0"/>
        <w:ind w:left="426" w:hanging="426"/>
        <w:jc w:val="both"/>
      </w:pPr>
      <w:r w:rsidRPr="00B64F18">
        <w:rPr>
          <w:rFonts w:ascii="Times New Roman" w:hAnsi="Times New Roman"/>
          <w:sz w:val="24"/>
          <w:szCs w:val="24"/>
        </w:rPr>
        <w:t>Ha az adatvédelmi incidens valószínűsíthetően magas kockázattal jár a természetes személyek jog</w:t>
      </w:r>
      <w:r w:rsidR="00710392" w:rsidRPr="00B64F18">
        <w:rPr>
          <w:rFonts w:ascii="Times New Roman" w:hAnsi="Times New Roman"/>
          <w:sz w:val="24"/>
          <w:szCs w:val="24"/>
        </w:rPr>
        <w:t xml:space="preserve">aira és szabadságaira nézve, arról az intézményvezető – az adatvédelmi tisztviselő útján – </w:t>
      </w:r>
      <w:r w:rsidRPr="00B64F18">
        <w:rPr>
          <w:rFonts w:ascii="Times New Roman" w:hAnsi="Times New Roman"/>
          <w:sz w:val="24"/>
          <w:szCs w:val="24"/>
        </w:rPr>
        <w:t>indokolatlan késedelem né</w:t>
      </w:r>
      <w:r w:rsidR="00710392" w:rsidRPr="00B64F18">
        <w:rPr>
          <w:rFonts w:ascii="Times New Roman" w:hAnsi="Times New Roman"/>
          <w:sz w:val="24"/>
          <w:szCs w:val="24"/>
        </w:rPr>
        <w:t xml:space="preserve">lkül tájékoztatja az érintettet. </w:t>
      </w:r>
    </w:p>
    <w:p w:rsidR="00710392" w:rsidRPr="00B64F18" w:rsidRDefault="00710392" w:rsidP="00710392">
      <w:pPr>
        <w:tabs>
          <w:tab w:val="left" w:pos="426"/>
        </w:tabs>
        <w:spacing w:after="0"/>
        <w:ind w:left="426"/>
        <w:jc w:val="both"/>
      </w:pPr>
    </w:p>
    <w:p w:rsidR="00CB0F45" w:rsidRPr="00B64F18" w:rsidRDefault="00B52357" w:rsidP="00F63741">
      <w:pPr>
        <w:pStyle w:val="Cmsor1"/>
        <w:numPr>
          <w:ilvl w:val="0"/>
          <w:numId w:val="2"/>
        </w:numPr>
        <w:spacing w:before="0" w:after="0"/>
        <w:ind w:left="426" w:hanging="426"/>
        <w:jc w:val="both"/>
        <w:rPr>
          <w:rFonts w:ascii="Times New Roman" w:hAnsi="Times New Roman"/>
        </w:rPr>
      </w:pPr>
      <w:bookmarkStart w:id="41" w:name="_Toc515218842"/>
      <w:r w:rsidRPr="00B64F18">
        <w:rPr>
          <w:rFonts w:ascii="Times New Roman" w:hAnsi="Times New Roman"/>
        </w:rPr>
        <w:t>Az érintettek előzetes tájékoztatása</w:t>
      </w:r>
      <w:bookmarkEnd w:id="41"/>
      <w:r w:rsidRPr="00B64F18">
        <w:rPr>
          <w:rFonts w:ascii="Times New Roman" w:hAnsi="Times New Roman"/>
        </w:rPr>
        <w:t xml:space="preserve"> </w:t>
      </w:r>
    </w:p>
    <w:p w:rsidR="00B52357" w:rsidRPr="00B64F18" w:rsidRDefault="00B52357" w:rsidP="00B52357">
      <w:pPr>
        <w:spacing w:after="0"/>
      </w:pPr>
    </w:p>
    <w:p w:rsidR="00B52357" w:rsidRPr="00B64F18" w:rsidRDefault="00710392" w:rsidP="00F63741">
      <w:pPr>
        <w:numPr>
          <w:ilvl w:val="1"/>
          <w:numId w:val="2"/>
        </w:numPr>
        <w:tabs>
          <w:tab w:val="left" w:pos="426"/>
        </w:tabs>
        <w:spacing w:after="0"/>
        <w:ind w:left="426" w:hanging="426"/>
        <w:jc w:val="both"/>
        <w:rPr>
          <w:rFonts w:ascii="Times New Roman" w:hAnsi="Times New Roman"/>
          <w:sz w:val="24"/>
          <w:szCs w:val="24"/>
        </w:rPr>
      </w:pPr>
      <w:r w:rsidRPr="00B64F18">
        <w:rPr>
          <w:rFonts w:ascii="Times New Roman" w:hAnsi="Times New Roman"/>
          <w:sz w:val="24"/>
          <w:szCs w:val="24"/>
        </w:rPr>
        <w:t xml:space="preserve">A köznevelési intézmény </w:t>
      </w:r>
      <w:r w:rsidR="00DB72FD" w:rsidRPr="00B64F18">
        <w:rPr>
          <w:rFonts w:ascii="Times New Roman" w:hAnsi="Times New Roman"/>
          <w:sz w:val="24"/>
          <w:szCs w:val="24"/>
        </w:rPr>
        <w:t>az érintettet</w:t>
      </w:r>
      <w:r w:rsidRPr="00B64F18">
        <w:rPr>
          <w:rFonts w:ascii="Times New Roman" w:hAnsi="Times New Roman"/>
          <w:sz w:val="24"/>
          <w:szCs w:val="24"/>
        </w:rPr>
        <w:t xml:space="preserve"> előzetes tájékozt</w:t>
      </w:r>
      <w:r w:rsidR="00462C29" w:rsidRPr="00B64F18">
        <w:rPr>
          <w:rFonts w:ascii="Times New Roman" w:hAnsi="Times New Roman"/>
          <w:sz w:val="24"/>
          <w:szCs w:val="24"/>
        </w:rPr>
        <w:t>atás</w:t>
      </w:r>
      <w:r w:rsidRPr="00B64F18">
        <w:rPr>
          <w:rFonts w:ascii="Times New Roman" w:hAnsi="Times New Roman"/>
          <w:sz w:val="24"/>
          <w:szCs w:val="24"/>
        </w:rPr>
        <w:t xml:space="preserve"> keretében írásos fo</w:t>
      </w:r>
      <w:r w:rsidR="00DB72FD" w:rsidRPr="00B64F18">
        <w:rPr>
          <w:rFonts w:ascii="Times New Roman" w:hAnsi="Times New Roman"/>
          <w:sz w:val="24"/>
          <w:szCs w:val="24"/>
        </w:rPr>
        <w:t>rmá</w:t>
      </w:r>
      <w:r w:rsidRPr="00B64F18">
        <w:rPr>
          <w:rFonts w:ascii="Times New Roman" w:hAnsi="Times New Roman"/>
          <w:sz w:val="24"/>
          <w:szCs w:val="24"/>
        </w:rPr>
        <w:t>ban tájékoztatja érintetti jogainak az adott konkrét adatkezeléshez kapcsolódó gyakor</w:t>
      </w:r>
      <w:r w:rsidR="00DB72FD" w:rsidRPr="00B64F18">
        <w:rPr>
          <w:rFonts w:ascii="Times New Roman" w:hAnsi="Times New Roman"/>
          <w:sz w:val="24"/>
          <w:szCs w:val="24"/>
        </w:rPr>
        <w:t>lásának lehetőségeiről</w:t>
      </w:r>
      <w:r w:rsidRPr="00B64F18">
        <w:rPr>
          <w:rFonts w:ascii="Times New Roman" w:hAnsi="Times New Roman"/>
          <w:sz w:val="24"/>
          <w:szCs w:val="24"/>
        </w:rPr>
        <w:t xml:space="preserve">, valamint az adatvédelmi </w:t>
      </w:r>
      <w:r w:rsidR="00462C29" w:rsidRPr="00B64F18">
        <w:rPr>
          <w:rFonts w:ascii="Times New Roman" w:hAnsi="Times New Roman"/>
          <w:sz w:val="24"/>
          <w:szCs w:val="24"/>
        </w:rPr>
        <w:t xml:space="preserve">incidensek esetén követendő belső intézményi eljárásrendről.   </w:t>
      </w:r>
      <w:r w:rsidRPr="00B64F18">
        <w:rPr>
          <w:rFonts w:ascii="Times New Roman" w:hAnsi="Times New Roman"/>
          <w:sz w:val="24"/>
          <w:szCs w:val="24"/>
        </w:rPr>
        <w:t xml:space="preserve">   </w:t>
      </w:r>
    </w:p>
    <w:p w:rsidR="00462C29" w:rsidRPr="00B64F18" w:rsidRDefault="00462C29"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lastRenderedPageBreak/>
        <w:t>Az érintett kezdeményezésére az előzetes tájékoz</w:t>
      </w:r>
      <w:r w:rsidR="00DB72FD" w:rsidRPr="00B64F18">
        <w:rPr>
          <w:rFonts w:ascii="Times New Roman" w:hAnsi="Times New Roman"/>
          <w:sz w:val="24"/>
          <w:szCs w:val="24"/>
        </w:rPr>
        <w:t>tatás</w:t>
      </w:r>
      <w:r w:rsidRPr="00B64F18">
        <w:rPr>
          <w:rFonts w:ascii="Times New Roman" w:hAnsi="Times New Roman"/>
          <w:sz w:val="24"/>
          <w:szCs w:val="24"/>
        </w:rPr>
        <w:t xml:space="preserve"> szóban is nyúj</w:t>
      </w:r>
      <w:r w:rsidR="00603953">
        <w:rPr>
          <w:rFonts w:ascii="Times New Roman" w:hAnsi="Times New Roman"/>
          <w:sz w:val="24"/>
          <w:szCs w:val="24"/>
        </w:rPr>
        <w:t>tható, melyre az érintett gyermek esetében az óvodapedagógus</w:t>
      </w:r>
      <w:r w:rsidRPr="00B64F18">
        <w:rPr>
          <w:rFonts w:ascii="Times New Roman" w:hAnsi="Times New Roman"/>
          <w:sz w:val="24"/>
          <w:szCs w:val="24"/>
        </w:rPr>
        <w:t>, szülő, törvényes képviselő esetén az adatvédelmi tisztviselő köteles</w:t>
      </w:r>
      <w:r w:rsidR="00DB72FD" w:rsidRPr="00B64F18">
        <w:rPr>
          <w:rFonts w:ascii="Times New Roman" w:hAnsi="Times New Roman"/>
          <w:sz w:val="24"/>
          <w:szCs w:val="24"/>
        </w:rPr>
        <w:t>,</w:t>
      </w:r>
      <w:r w:rsidRPr="00B64F18">
        <w:rPr>
          <w:rFonts w:ascii="Times New Roman" w:hAnsi="Times New Roman"/>
          <w:sz w:val="24"/>
          <w:szCs w:val="24"/>
        </w:rPr>
        <w:t xml:space="preserve"> figyelembe véve, hogy a tájékoztatásnak rövidnek, tömörnek, érthetőnek és egyértelműnek kell lennie. </w:t>
      </w:r>
    </w:p>
    <w:p w:rsidR="00D90735" w:rsidRPr="00B64F18" w:rsidRDefault="00D90735"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Az érintetti jogokról szóló – a Szabályzat függelékében szereplő joghozzáférési protokollkönyv alapján megfogalmazott – előzetes tájékoztatást a következő formában kell az érintettek számára eljuttatni</w:t>
      </w:r>
      <w:r w:rsidR="00DB72FD" w:rsidRPr="00B64F18">
        <w:rPr>
          <w:rFonts w:ascii="Times New Roman" w:hAnsi="Times New Roman"/>
          <w:sz w:val="24"/>
          <w:szCs w:val="24"/>
        </w:rPr>
        <w:t xml:space="preserve">: </w:t>
      </w:r>
    </w:p>
    <w:p w:rsidR="00D90735" w:rsidRPr="00B64F18" w:rsidRDefault="00D90735" w:rsidP="00F63741">
      <w:pPr>
        <w:numPr>
          <w:ilvl w:val="0"/>
          <w:numId w:val="10"/>
        </w:numPr>
        <w:tabs>
          <w:tab w:val="left" w:pos="426"/>
        </w:tabs>
        <w:spacing w:after="0"/>
        <w:jc w:val="both"/>
        <w:rPr>
          <w:rFonts w:ascii="Times New Roman" w:hAnsi="Times New Roman"/>
          <w:sz w:val="24"/>
          <w:szCs w:val="24"/>
        </w:rPr>
      </w:pPr>
      <w:r w:rsidRPr="00B64F18">
        <w:rPr>
          <w:rFonts w:ascii="Times New Roman" w:hAnsi="Times New Roman"/>
          <w:sz w:val="24"/>
          <w:szCs w:val="24"/>
        </w:rPr>
        <w:t>adatkérő lap kiegészítő tájékozt</w:t>
      </w:r>
      <w:r w:rsidR="00DB72FD" w:rsidRPr="00B64F18">
        <w:rPr>
          <w:rFonts w:ascii="Times New Roman" w:hAnsi="Times New Roman"/>
          <w:sz w:val="24"/>
          <w:szCs w:val="24"/>
        </w:rPr>
        <w:t>ató szövege</w:t>
      </w:r>
    </w:p>
    <w:p w:rsidR="00D90735" w:rsidRPr="00B64F18" w:rsidRDefault="00D90735" w:rsidP="00F63741">
      <w:pPr>
        <w:numPr>
          <w:ilvl w:val="0"/>
          <w:numId w:val="10"/>
        </w:numPr>
        <w:tabs>
          <w:tab w:val="left" w:pos="426"/>
        </w:tabs>
        <w:spacing w:after="0"/>
        <w:jc w:val="both"/>
        <w:rPr>
          <w:rFonts w:ascii="Times New Roman" w:hAnsi="Times New Roman"/>
          <w:sz w:val="24"/>
          <w:szCs w:val="24"/>
        </w:rPr>
      </w:pPr>
      <w:r w:rsidRPr="00B64F18">
        <w:rPr>
          <w:rFonts w:ascii="Times New Roman" w:hAnsi="Times New Roman"/>
          <w:sz w:val="24"/>
          <w:szCs w:val="24"/>
        </w:rPr>
        <w:t>intézményi honlap</w:t>
      </w:r>
    </w:p>
    <w:p w:rsidR="00D90735" w:rsidRPr="00B64F18" w:rsidRDefault="00D90735" w:rsidP="00F63741">
      <w:pPr>
        <w:numPr>
          <w:ilvl w:val="0"/>
          <w:numId w:val="10"/>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intézményi hirdetőfal  </w:t>
      </w:r>
    </w:p>
    <w:p w:rsidR="00D90735" w:rsidRPr="00B64F18" w:rsidRDefault="00D90735" w:rsidP="00F63741">
      <w:pPr>
        <w:numPr>
          <w:ilvl w:val="0"/>
          <w:numId w:val="10"/>
        </w:numPr>
        <w:tabs>
          <w:tab w:val="left" w:pos="426"/>
        </w:tabs>
        <w:spacing w:after="0"/>
        <w:jc w:val="both"/>
        <w:rPr>
          <w:rFonts w:ascii="Times New Roman" w:hAnsi="Times New Roman"/>
          <w:sz w:val="24"/>
          <w:szCs w:val="24"/>
        </w:rPr>
      </w:pPr>
      <w:r w:rsidRPr="00B64F18">
        <w:rPr>
          <w:rFonts w:ascii="Times New Roman" w:hAnsi="Times New Roman"/>
          <w:sz w:val="24"/>
          <w:szCs w:val="24"/>
        </w:rPr>
        <w:t>elektronikus</w:t>
      </w:r>
      <w:r w:rsidR="00DB72FD" w:rsidRPr="00B64F18">
        <w:rPr>
          <w:rFonts w:ascii="Times New Roman" w:hAnsi="Times New Roman"/>
          <w:sz w:val="24"/>
          <w:szCs w:val="24"/>
        </w:rPr>
        <w:t xml:space="preserve"> kommunikáció</w:t>
      </w:r>
      <w:r w:rsidRPr="00B64F18">
        <w:rPr>
          <w:rFonts w:ascii="Times New Roman" w:hAnsi="Times New Roman"/>
          <w:sz w:val="24"/>
          <w:szCs w:val="24"/>
        </w:rPr>
        <w:t xml:space="preserve"> (e-mail)</w:t>
      </w:r>
    </w:p>
    <w:p w:rsidR="0056223B" w:rsidRPr="00B64F18" w:rsidRDefault="00D90735"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 köznevelési intézmény vezetője </w:t>
      </w:r>
      <w:r w:rsidR="00462C29" w:rsidRPr="00B64F18">
        <w:rPr>
          <w:rFonts w:ascii="Times New Roman" w:hAnsi="Times New Roman"/>
          <w:sz w:val="24"/>
          <w:szCs w:val="24"/>
        </w:rPr>
        <w:t>indokolatlan késedelem nélkül, de legfeljebb a</w:t>
      </w:r>
      <w:r w:rsidR="00DB72FD" w:rsidRPr="00B64F18">
        <w:rPr>
          <w:rFonts w:ascii="Times New Roman" w:hAnsi="Times New Roman"/>
          <w:sz w:val="24"/>
          <w:szCs w:val="24"/>
        </w:rPr>
        <w:t>z erre irányuló</w:t>
      </w:r>
      <w:r w:rsidR="00462C29" w:rsidRPr="00B64F18">
        <w:rPr>
          <w:rFonts w:ascii="Times New Roman" w:hAnsi="Times New Roman"/>
          <w:sz w:val="24"/>
          <w:szCs w:val="24"/>
        </w:rPr>
        <w:t xml:space="preserve"> kérelem beérkezésétől számított egy hónapon belül tájékoztatja az érintettet az érintetti jogokkal kapcsolatos kérelem nyomán hozott intézkedésekről, mely tájékoztatás indokolt </w:t>
      </w:r>
      <w:r w:rsidR="00DB72FD" w:rsidRPr="00B64F18">
        <w:rPr>
          <w:rFonts w:ascii="Times New Roman" w:hAnsi="Times New Roman"/>
          <w:sz w:val="24"/>
          <w:szCs w:val="24"/>
        </w:rPr>
        <w:t xml:space="preserve">esetben maximum két hónappal </w:t>
      </w:r>
      <w:r w:rsidR="00462C29" w:rsidRPr="00B64F18">
        <w:rPr>
          <w:rFonts w:ascii="Times New Roman" w:hAnsi="Times New Roman"/>
          <w:sz w:val="24"/>
          <w:szCs w:val="24"/>
        </w:rPr>
        <w:t>hosszabbítható</w:t>
      </w:r>
      <w:r w:rsidR="00DB72FD" w:rsidRPr="00B64F18">
        <w:rPr>
          <w:rFonts w:ascii="Times New Roman" w:hAnsi="Times New Roman"/>
          <w:sz w:val="24"/>
          <w:szCs w:val="24"/>
        </w:rPr>
        <w:t xml:space="preserve"> meg, melynek tényéről az érintettet tájékoztatni kell. </w:t>
      </w:r>
      <w:r w:rsidR="00462C29" w:rsidRPr="00B64F18">
        <w:rPr>
          <w:rFonts w:ascii="Times New Roman" w:hAnsi="Times New Roman"/>
          <w:sz w:val="24"/>
          <w:szCs w:val="24"/>
        </w:rPr>
        <w:t xml:space="preserve">  </w:t>
      </w:r>
    </w:p>
    <w:p w:rsidR="00D90735" w:rsidRPr="00B64F18" w:rsidRDefault="00D90735"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Az érintettől gyűjtött személyes adatok esetében a következő információkat kell az érintett rendelkezésére bocsátani az előzetes tájékoztatás </w:t>
      </w:r>
      <w:r w:rsidR="001424B4" w:rsidRPr="00B64F18">
        <w:rPr>
          <w:rFonts w:ascii="Times New Roman" w:hAnsi="Times New Roman"/>
          <w:sz w:val="24"/>
          <w:szCs w:val="24"/>
        </w:rPr>
        <w:t>keretében</w:t>
      </w:r>
      <w:r w:rsidRPr="00B64F18">
        <w:rPr>
          <w:rFonts w:ascii="Times New Roman" w:hAnsi="Times New Roman"/>
          <w:sz w:val="24"/>
          <w:szCs w:val="24"/>
        </w:rPr>
        <w:t>:</w:t>
      </w:r>
    </w:p>
    <w:p w:rsidR="00D90735" w:rsidRPr="00B64F18" w:rsidRDefault="00D90735" w:rsidP="00F63741">
      <w:pPr>
        <w:numPr>
          <w:ilvl w:val="0"/>
          <w:numId w:val="11"/>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a köznevelési intézmény neve, </w:t>
      </w:r>
      <w:r w:rsidR="00072074">
        <w:rPr>
          <w:rFonts w:ascii="Times New Roman" w:hAnsi="Times New Roman"/>
          <w:sz w:val="24"/>
          <w:szCs w:val="24"/>
        </w:rPr>
        <w:t>elérhetőségei (cím, telefon,</w:t>
      </w:r>
      <w:r w:rsidRPr="00B64F18">
        <w:rPr>
          <w:rFonts w:ascii="Times New Roman" w:hAnsi="Times New Roman"/>
          <w:sz w:val="24"/>
          <w:szCs w:val="24"/>
        </w:rPr>
        <w:t xml:space="preserve"> e-mail);</w:t>
      </w:r>
    </w:p>
    <w:p w:rsidR="00D90735" w:rsidRPr="00B64F18" w:rsidRDefault="00D90735" w:rsidP="00F63741">
      <w:pPr>
        <w:numPr>
          <w:ilvl w:val="0"/>
          <w:numId w:val="11"/>
        </w:numPr>
        <w:tabs>
          <w:tab w:val="left" w:pos="426"/>
        </w:tabs>
        <w:spacing w:after="0"/>
        <w:jc w:val="both"/>
        <w:rPr>
          <w:rFonts w:ascii="Times New Roman" w:hAnsi="Times New Roman"/>
          <w:sz w:val="24"/>
          <w:szCs w:val="24"/>
        </w:rPr>
      </w:pPr>
      <w:r w:rsidRPr="00B64F18">
        <w:rPr>
          <w:rFonts w:ascii="Times New Roman" w:hAnsi="Times New Roman"/>
          <w:sz w:val="24"/>
          <w:szCs w:val="24"/>
        </w:rPr>
        <w:t>az adatvédelmi tisztviselő neve, elérhetősége (telefonszám, e-mail);</w:t>
      </w:r>
    </w:p>
    <w:p w:rsidR="00D90735" w:rsidRPr="00B64F18" w:rsidRDefault="00D90735" w:rsidP="00F63741">
      <w:pPr>
        <w:numPr>
          <w:ilvl w:val="0"/>
          <w:numId w:val="11"/>
        </w:numPr>
        <w:tabs>
          <w:tab w:val="left" w:pos="426"/>
        </w:tabs>
        <w:spacing w:after="0"/>
        <w:jc w:val="both"/>
        <w:rPr>
          <w:rFonts w:ascii="Times New Roman" w:hAnsi="Times New Roman"/>
          <w:sz w:val="24"/>
          <w:szCs w:val="24"/>
        </w:rPr>
      </w:pPr>
      <w:r w:rsidRPr="00B64F18">
        <w:rPr>
          <w:rFonts w:ascii="Times New Roman" w:hAnsi="Times New Roman"/>
          <w:sz w:val="24"/>
          <w:szCs w:val="24"/>
        </w:rPr>
        <w:t>az adatkezelés jogalapja</w:t>
      </w:r>
      <w:r w:rsidR="0002471D" w:rsidRPr="00B64F18">
        <w:rPr>
          <w:rFonts w:ascii="Times New Roman" w:hAnsi="Times New Roman"/>
          <w:sz w:val="24"/>
          <w:szCs w:val="24"/>
        </w:rPr>
        <w:t xml:space="preserve"> (jogszabályi hivatkozás)</w:t>
      </w:r>
      <w:r w:rsidRPr="00B64F18">
        <w:rPr>
          <w:rFonts w:ascii="Times New Roman" w:hAnsi="Times New Roman"/>
          <w:sz w:val="24"/>
          <w:szCs w:val="24"/>
        </w:rPr>
        <w:t>;</w:t>
      </w:r>
    </w:p>
    <w:p w:rsidR="00690E69" w:rsidRPr="00B64F18" w:rsidRDefault="00072074" w:rsidP="00F63741">
      <w:pPr>
        <w:numPr>
          <w:ilvl w:val="0"/>
          <w:numId w:val="11"/>
        </w:numPr>
        <w:tabs>
          <w:tab w:val="left" w:pos="426"/>
        </w:tabs>
        <w:spacing w:after="0"/>
        <w:jc w:val="both"/>
        <w:rPr>
          <w:rFonts w:ascii="Times New Roman" w:hAnsi="Times New Roman"/>
          <w:i/>
          <w:sz w:val="24"/>
          <w:szCs w:val="24"/>
        </w:rPr>
      </w:pPr>
      <w:r>
        <w:rPr>
          <w:rFonts w:ascii="Times New Roman" w:hAnsi="Times New Roman"/>
          <w:i/>
          <w:sz w:val="24"/>
          <w:szCs w:val="24"/>
        </w:rPr>
        <w:t xml:space="preserve">az adatkezelő </w:t>
      </w:r>
      <w:r w:rsidR="00690E69" w:rsidRPr="00B64F18">
        <w:rPr>
          <w:rFonts w:ascii="Times New Roman" w:hAnsi="Times New Roman"/>
          <w:i/>
          <w:sz w:val="24"/>
          <w:szCs w:val="24"/>
        </w:rPr>
        <w:t xml:space="preserve"> jogos érdekei; </w:t>
      </w:r>
    </w:p>
    <w:p w:rsidR="0002471D" w:rsidRPr="00B64F18" w:rsidRDefault="00D90735" w:rsidP="00F63741">
      <w:pPr>
        <w:numPr>
          <w:ilvl w:val="0"/>
          <w:numId w:val="11"/>
        </w:numPr>
        <w:tabs>
          <w:tab w:val="left" w:pos="426"/>
        </w:tabs>
        <w:spacing w:after="0"/>
        <w:jc w:val="both"/>
        <w:rPr>
          <w:rFonts w:ascii="Times New Roman" w:hAnsi="Times New Roman"/>
          <w:i/>
          <w:sz w:val="24"/>
          <w:szCs w:val="24"/>
        </w:rPr>
      </w:pPr>
      <w:r w:rsidRPr="00B64F18">
        <w:rPr>
          <w:rFonts w:ascii="Times New Roman" w:hAnsi="Times New Roman"/>
          <w:i/>
          <w:sz w:val="24"/>
          <w:szCs w:val="24"/>
        </w:rPr>
        <w:t>a</w:t>
      </w:r>
      <w:r w:rsidR="0002471D" w:rsidRPr="00B64F18">
        <w:rPr>
          <w:rFonts w:ascii="Times New Roman" w:hAnsi="Times New Roman"/>
          <w:i/>
          <w:sz w:val="24"/>
          <w:szCs w:val="24"/>
        </w:rPr>
        <w:t xml:space="preserve">nnak </w:t>
      </w:r>
      <w:r w:rsidRPr="00B64F18">
        <w:rPr>
          <w:rFonts w:ascii="Times New Roman" w:hAnsi="Times New Roman"/>
          <w:i/>
          <w:sz w:val="24"/>
          <w:szCs w:val="24"/>
        </w:rPr>
        <w:t>megnevezése, aki</w:t>
      </w:r>
      <w:r w:rsidR="0002471D" w:rsidRPr="00B64F18">
        <w:rPr>
          <w:rFonts w:ascii="Times New Roman" w:hAnsi="Times New Roman"/>
          <w:i/>
          <w:sz w:val="24"/>
          <w:szCs w:val="24"/>
        </w:rPr>
        <w:t xml:space="preserve"> számára az adat továbbításra kerül (címzett); </w:t>
      </w:r>
    </w:p>
    <w:p w:rsidR="0056223B" w:rsidRPr="00B64F18" w:rsidRDefault="0002471D" w:rsidP="00F63741">
      <w:pPr>
        <w:numPr>
          <w:ilvl w:val="0"/>
          <w:numId w:val="11"/>
        </w:numPr>
        <w:tabs>
          <w:tab w:val="left" w:pos="426"/>
        </w:tabs>
        <w:spacing w:after="0"/>
        <w:ind w:left="709" w:hanging="283"/>
        <w:jc w:val="both"/>
        <w:rPr>
          <w:rFonts w:ascii="Times New Roman" w:hAnsi="Times New Roman"/>
          <w:i/>
          <w:sz w:val="24"/>
          <w:szCs w:val="24"/>
        </w:rPr>
      </w:pPr>
      <w:r w:rsidRPr="00B64F18">
        <w:rPr>
          <w:rFonts w:ascii="Times New Roman" w:hAnsi="Times New Roman"/>
          <w:i/>
          <w:sz w:val="24"/>
          <w:szCs w:val="24"/>
        </w:rPr>
        <w:t>annak ténye, hogy harmadik országbeli címzett részére tov</w:t>
      </w:r>
      <w:r w:rsidR="001026F4" w:rsidRPr="00B64F18">
        <w:rPr>
          <w:rFonts w:ascii="Times New Roman" w:hAnsi="Times New Roman"/>
          <w:i/>
          <w:sz w:val="24"/>
          <w:szCs w:val="24"/>
        </w:rPr>
        <w:t>á</w:t>
      </w:r>
      <w:r w:rsidRPr="00B64F18">
        <w:rPr>
          <w:rFonts w:ascii="Times New Roman" w:hAnsi="Times New Roman"/>
          <w:i/>
          <w:sz w:val="24"/>
          <w:szCs w:val="24"/>
        </w:rPr>
        <w:t>bbításra kerül-e az adat</w:t>
      </w:r>
      <w:r w:rsidR="001026F4" w:rsidRPr="00B64F18">
        <w:rPr>
          <w:rFonts w:ascii="Times New Roman" w:hAnsi="Times New Roman"/>
          <w:i/>
          <w:sz w:val="24"/>
          <w:szCs w:val="24"/>
        </w:rPr>
        <w:t xml:space="preserve">; </w:t>
      </w:r>
    </w:p>
    <w:p w:rsidR="001026F4" w:rsidRPr="00B64F18" w:rsidRDefault="001026F4" w:rsidP="00F63741">
      <w:pPr>
        <w:numPr>
          <w:ilvl w:val="0"/>
          <w:numId w:val="11"/>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az adattárolás időtartama; </w:t>
      </w:r>
    </w:p>
    <w:p w:rsidR="001026F4" w:rsidRPr="00B64F18" w:rsidRDefault="001026F4" w:rsidP="00F63741">
      <w:pPr>
        <w:numPr>
          <w:ilvl w:val="0"/>
          <w:numId w:val="11"/>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érintetti jogok gyakorlásáról szóló tájékoztatás; </w:t>
      </w:r>
    </w:p>
    <w:p w:rsidR="001026F4" w:rsidRPr="00B64F18" w:rsidRDefault="001026F4" w:rsidP="00F63741">
      <w:pPr>
        <w:numPr>
          <w:ilvl w:val="0"/>
          <w:numId w:val="11"/>
        </w:numPr>
        <w:tabs>
          <w:tab w:val="left" w:pos="426"/>
        </w:tabs>
        <w:spacing w:after="0"/>
        <w:ind w:left="709" w:hanging="283"/>
        <w:jc w:val="both"/>
        <w:rPr>
          <w:rFonts w:ascii="Times New Roman" w:hAnsi="Times New Roman"/>
          <w:i/>
          <w:sz w:val="24"/>
          <w:szCs w:val="24"/>
        </w:rPr>
      </w:pPr>
      <w:r w:rsidRPr="00B64F18">
        <w:rPr>
          <w:rFonts w:ascii="Times New Roman" w:hAnsi="Times New Roman"/>
          <w:i/>
          <w:sz w:val="24"/>
          <w:szCs w:val="24"/>
        </w:rPr>
        <w:t>amennyiben érintetti hozzájárulás a személyes adat kezelésének jogalapja a hozzájárulás bármely időpontban történő visszavonásának lehetőségéről szóló tájékoztatás;</w:t>
      </w:r>
    </w:p>
    <w:p w:rsidR="00690E69" w:rsidRPr="00B64F18" w:rsidRDefault="001424B4" w:rsidP="00F63741">
      <w:pPr>
        <w:numPr>
          <w:ilvl w:val="0"/>
          <w:numId w:val="11"/>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felügyeleti hatósághoz címzett panasz benyújtásának joga, a hatóság </w:t>
      </w:r>
      <w:r w:rsidR="00690E69" w:rsidRPr="00B64F18">
        <w:rPr>
          <w:rFonts w:ascii="Times New Roman" w:hAnsi="Times New Roman"/>
          <w:sz w:val="24"/>
          <w:szCs w:val="24"/>
        </w:rPr>
        <w:t>elérhetőségei (webcím, e-mail);</w:t>
      </w:r>
      <w:bookmarkStart w:id="42" w:name="_Toc235203366"/>
    </w:p>
    <w:p w:rsidR="00690E69" w:rsidRPr="00B64F18" w:rsidRDefault="00690E69" w:rsidP="00F63741">
      <w:pPr>
        <w:numPr>
          <w:ilvl w:val="0"/>
          <w:numId w:val="11"/>
        </w:numPr>
        <w:tabs>
          <w:tab w:val="left" w:pos="426"/>
        </w:tabs>
        <w:spacing w:after="0"/>
        <w:ind w:left="709" w:hanging="283"/>
        <w:jc w:val="both"/>
        <w:rPr>
          <w:rFonts w:ascii="Times New Roman" w:hAnsi="Times New Roman"/>
          <w:i/>
          <w:sz w:val="24"/>
          <w:szCs w:val="24"/>
        </w:rPr>
      </w:pPr>
      <w:r w:rsidRPr="00B64F18">
        <w:rPr>
          <w:rFonts w:ascii="Times New Roman" w:hAnsi="Times New Roman"/>
          <w:i/>
          <w:sz w:val="24"/>
          <w:szCs w:val="24"/>
        </w:rPr>
        <w:t xml:space="preserve">arról, hogy a személyes adat szolgáltatása jogszabályon vagy szerződéses kötelezettségen alapul vagy szerződés kötésének előfeltétele-e, valamint hogy az érintett köteles-e a személyes adatokat megadni, továbbá hogy </w:t>
      </w:r>
      <w:r w:rsidR="004F3ED2" w:rsidRPr="00B64F18">
        <w:rPr>
          <w:rFonts w:ascii="Times New Roman" w:hAnsi="Times New Roman"/>
          <w:i/>
          <w:sz w:val="24"/>
          <w:szCs w:val="24"/>
        </w:rPr>
        <w:t>milyen lehetséges következménye</w:t>
      </w:r>
      <w:r w:rsidRPr="00B64F18">
        <w:rPr>
          <w:rFonts w:ascii="Times New Roman" w:hAnsi="Times New Roman"/>
          <w:i/>
          <w:sz w:val="24"/>
          <w:szCs w:val="24"/>
        </w:rPr>
        <w:t>kkel járhat az adatszolgáltatás elmaradása</w:t>
      </w:r>
      <w:r w:rsidR="004F3ED2" w:rsidRPr="00B64F18">
        <w:rPr>
          <w:rFonts w:ascii="Times New Roman" w:hAnsi="Times New Roman"/>
          <w:i/>
          <w:sz w:val="24"/>
          <w:szCs w:val="24"/>
        </w:rPr>
        <w:t xml:space="preserve">. </w:t>
      </w:r>
    </w:p>
    <w:p w:rsidR="00690E69" w:rsidRPr="00B64F18" w:rsidRDefault="001424B4"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Ha a személyes adatok nem az érintettől származnak, a következő információkat kell az érintett rendelkezésére bocsátani az előzetes tájékoztatás keretében:</w:t>
      </w:r>
    </w:p>
    <w:p w:rsidR="001424B4" w:rsidRPr="00B64F18" w:rsidRDefault="001424B4" w:rsidP="00F63741">
      <w:pPr>
        <w:numPr>
          <w:ilvl w:val="0"/>
          <w:numId w:val="12"/>
        </w:numPr>
        <w:tabs>
          <w:tab w:val="left" w:pos="426"/>
        </w:tabs>
        <w:spacing w:after="0"/>
        <w:jc w:val="both"/>
        <w:rPr>
          <w:rFonts w:ascii="Times New Roman" w:hAnsi="Times New Roman"/>
          <w:sz w:val="24"/>
          <w:szCs w:val="24"/>
        </w:rPr>
      </w:pPr>
      <w:r w:rsidRPr="00B64F18">
        <w:rPr>
          <w:rFonts w:ascii="Times New Roman" w:hAnsi="Times New Roman"/>
          <w:sz w:val="24"/>
          <w:szCs w:val="24"/>
        </w:rPr>
        <w:t>a köznevelési intézmény neve, e</w:t>
      </w:r>
      <w:r w:rsidR="00072074">
        <w:rPr>
          <w:rFonts w:ascii="Times New Roman" w:hAnsi="Times New Roman"/>
          <w:sz w:val="24"/>
          <w:szCs w:val="24"/>
        </w:rPr>
        <w:t xml:space="preserve">lérhetőségei (cím, telefon, </w:t>
      </w:r>
      <w:r w:rsidRPr="00B64F18">
        <w:rPr>
          <w:rFonts w:ascii="Times New Roman" w:hAnsi="Times New Roman"/>
          <w:sz w:val="24"/>
          <w:szCs w:val="24"/>
        </w:rPr>
        <w:t>e-mail);</w:t>
      </w:r>
    </w:p>
    <w:p w:rsidR="00690E69" w:rsidRPr="00B64F18" w:rsidRDefault="00690E69" w:rsidP="00F63741">
      <w:pPr>
        <w:numPr>
          <w:ilvl w:val="0"/>
          <w:numId w:val="12"/>
        </w:numPr>
        <w:tabs>
          <w:tab w:val="left" w:pos="426"/>
        </w:tabs>
        <w:spacing w:after="0"/>
        <w:jc w:val="both"/>
        <w:rPr>
          <w:rFonts w:ascii="Times New Roman" w:hAnsi="Times New Roman"/>
          <w:sz w:val="24"/>
          <w:szCs w:val="24"/>
        </w:rPr>
      </w:pPr>
      <w:r w:rsidRPr="00B64F18">
        <w:rPr>
          <w:rFonts w:ascii="Times New Roman" w:hAnsi="Times New Roman"/>
          <w:sz w:val="24"/>
          <w:szCs w:val="24"/>
        </w:rPr>
        <w:lastRenderedPageBreak/>
        <w:t>az adatvédelmi tisztviselő neve, elérhetősége (telefonszám, e-mail);</w:t>
      </w:r>
    </w:p>
    <w:p w:rsidR="00690E69" w:rsidRPr="00B64F18" w:rsidRDefault="00690E69" w:rsidP="00F63741">
      <w:pPr>
        <w:numPr>
          <w:ilvl w:val="0"/>
          <w:numId w:val="12"/>
        </w:numPr>
        <w:tabs>
          <w:tab w:val="left" w:pos="426"/>
        </w:tabs>
        <w:spacing w:after="0"/>
        <w:jc w:val="both"/>
        <w:rPr>
          <w:rFonts w:ascii="Times New Roman" w:hAnsi="Times New Roman"/>
          <w:sz w:val="24"/>
          <w:szCs w:val="24"/>
        </w:rPr>
      </w:pPr>
      <w:r w:rsidRPr="00B64F18">
        <w:rPr>
          <w:rFonts w:ascii="Times New Roman" w:hAnsi="Times New Roman"/>
          <w:sz w:val="24"/>
          <w:szCs w:val="24"/>
        </w:rPr>
        <w:t>az adatkezelés jogalapja (jogszabályi hivatkozás);</w:t>
      </w:r>
    </w:p>
    <w:p w:rsidR="00690E69" w:rsidRPr="00B64F18" w:rsidRDefault="00690E69" w:rsidP="00F63741">
      <w:pPr>
        <w:numPr>
          <w:ilvl w:val="0"/>
          <w:numId w:val="12"/>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a kezelt adatok kategóriái; </w:t>
      </w:r>
    </w:p>
    <w:p w:rsidR="00690E69" w:rsidRPr="00B64F18" w:rsidRDefault="00690E69" w:rsidP="00F63741">
      <w:pPr>
        <w:numPr>
          <w:ilvl w:val="0"/>
          <w:numId w:val="12"/>
        </w:numPr>
        <w:tabs>
          <w:tab w:val="left" w:pos="426"/>
        </w:tabs>
        <w:spacing w:after="0"/>
        <w:jc w:val="both"/>
        <w:rPr>
          <w:rFonts w:ascii="Times New Roman" w:hAnsi="Times New Roman"/>
          <w:i/>
          <w:sz w:val="24"/>
          <w:szCs w:val="24"/>
        </w:rPr>
      </w:pPr>
      <w:r w:rsidRPr="00B64F18">
        <w:rPr>
          <w:rFonts w:ascii="Times New Roman" w:hAnsi="Times New Roman"/>
          <w:i/>
          <w:sz w:val="24"/>
          <w:szCs w:val="24"/>
        </w:rPr>
        <w:t xml:space="preserve">annak megnevezése, aki számára az adat továbbításra kerül (címzett); </w:t>
      </w:r>
    </w:p>
    <w:p w:rsidR="00690E69" w:rsidRPr="00B64F18" w:rsidRDefault="00690E69" w:rsidP="00F63741">
      <w:pPr>
        <w:numPr>
          <w:ilvl w:val="0"/>
          <w:numId w:val="12"/>
        </w:numPr>
        <w:tabs>
          <w:tab w:val="left" w:pos="426"/>
        </w:tabs>
        <w:spacing w:after="0"/>
        <w:jc w:val="both"/>
        <w:rPr>
          <w:rFonts w:ascii="Times New Roman" w:hAnsi="Times New Roman"/>
          <w:i/>
          <w:sz w:val="24"/>
          <w:szCs w:val="24"/>
        </w:rPr>
      </w:pPr>
      <w:r w:rsidRPr="00B64F18">
        <w:rPr>
          <w:rFonts w:ascii="Times New Roman" w:hAnsi="Times New Roman"/>
          <w:i/>
          <w:sz w:val="24"/>
          <w:szCs w:val="24"/>
        </w:rPr>
        <w:t xml:space="preserve">annak ténye, hogy harmadik országbeli címzett részére továbbításra kerül-e az adat; </w:t>
      </w:r>
    </w:p>
    <w:p w:rsidR="00690E69" w:rsidRPr="00B64F18" w:rsidRDefault="00690E69" w:rsidP="00F63741">
      <w:pPr>
        <w:numPr>
          <w:ilvl w:val="0"/>
          <w:numId w:val="12"/>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a személyes adatok tárolásának időtartama; </w:t>
      </w:r>
    </w:p>
    <w:p w:rsidR="00690E69" w:rsidRPr="00B64F18" w:rsidRDefault="00690E69" w:rsidP="00F63741">
      <w:pPr>
        <w:numPr>
          <w:ilvl w:val="0"/>
          <w:numId w:val="12"/>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érintetti jogok gyakorlásáról szóló tájékoztatás; </w:t>
      </w:r>
    </w:p>
    <w:p w:rsidR="00690E69" w:rsidRPr="00B64F18" w:rsidRDefault="00690E69" w:rsidP="00F63741">
      <w:pPr>
        <w:numPr>
          <w:ilvl w:val="0"/>
          <w:numId w:val="12"/>
        </w:numPr>
        <w:tabs>
          <w:tab w:val="left" w:pos="426"/>
        </w:tabs>
        <w:spacing w:after="0"/>
        <w:ind w:left="709" w:hanging="283"/>
        <w:jc w:val="both"/>
        <w:rPr>
          <w:rFonts w:ascii="Times New Roman" w:hAnsi="Times New Roman"/>
          <w:i/>
          <w:sz w:val="24"/>
          <w:szCs w:val="24"/>
        </w:rPr>
      </w:pPr>
      <w:r w:rsidRPr="00B64F18">
        <w:rPr>
          <w:rFonts w:ascii="Times New Roman" w:hAnsi="Times New Roman"/>
          <w:i/>
          <w:sz w:val="24"/>
          <w:szCs w:val="24"/>
        </w:rPr>
        <w:t>amennyiben érintetti hozzájárulás a személyes adat kezelésének jogalapja a hozzájárulás bármely időpontban történő visszavonásának lehetőségéről szóló tájékoztatás;</w:t>
      </w:r>
    </w:p>
    <w:p w:rsidR="00690E69" w:rsidRPr="00B64F18" w:rsidRDefault="00690E69" w:rsidP="00F63741">
      <w:pPr>
        <w:numPr>
          <w:ilvl w:val="0"/>
          <w:numId w:val="12"/>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felügyeleti hatósághoz címzett panasz benyújtásának joga, a hatóság elérhetőségei (webcím, e-mail);</w:t>
      </w:r>
    </w:p>
    <w:p w:rsidR="0056223B" w:rsidRPr="00B64F18" w:rsidRDefault="00690E69" w:rsidP="00F63741">
      <w:pPr>
        <w:numPr>
          <w:ilvl w:val="1"/>
          <w:numId w:val="2"/>
        </w:numPr>
        <w:tabs>
          <w:tab w:val="left" w:pos="426"/>
          <w:tab w:val="num" w:pos="720"/>
        </w:tabs>
        <w:spacing w:before="240" w:after="0"/>
        <w:ind w:left="426" w:hanging="426"/>
        <w:jc w:val="both"/>
        <w:rPr>
          <w:rFonts w:ascii="Times New Roman" w:hAnsi="Times New Roman"/>
          <w:sz w:val="24"/>
          <w:szCs w:val="24"/>
        </w:rPr>
      </w:pPr>
      <w:r w:rsidRPr="00B64F18">
        <w:rPr>
          <w:rFonts w:ascii="Times New Roman" w:hAnsi="Times New Roman"/>
          <w:bCs/>
          <w:sz w:val="24"/>
          <w:szCs w:val="24"/>
        </w:rPr>
        <w:t>Az előzetes tájékoztatást</w:t>
      </w:r>
    </w:p>
    <w:p w:rsidR="0056223B" w:rsidRPr="00B64F18" w:rsidRDefault="00690E69" w:rsidP="00F63741">
      <w:pPr>
        <w:numPr>
          <w:ilvl w:val="0"/>
          <w:numId w:val="13"/>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a személyes adatok kezelésének </w:t>
      </w:r>
      <w:r w:rsidRPr="00B64F18">
        <w:rPr>
          <w:rFonts w:ascii="Times New Roman" w:hAnsi="Times New Roman"/>
          <w:iCs/>
          <w:sz w:val="24"/>
          <w:szCs w:val="24"/>
        </w:rPr>
        <w:t>konkrét körülményeit tekintetbe véve</w:t>
      </w:r>
      <w:r w:rsidRPr="00B64F18">
        <w:rPr>
          <w:rFonts w:ascii="Times New Roman" w:hAnsi="Times New Roman"/>
          <w:sz w:val="24"/>
          <w:szCs w:val="24"/>
        </w:rPr>
        <w:t xml:space="preserve">, </w:t>
      </w:r>
      <w:r w:rsidRPr="00B64F18">
        <w:rPr>
          <w:rFonts w:ascii="Times New Roman" w:hAnsi="Times New Roman"/>
          <w:bCs/>
          <w:sz w:val="24"/>
          <w:szCs w:val="24"/>
        </w:rPr>
        <w:t xml:space="preserve">a személyes adatok megszerzésétől számított </w:t>
      </w:r>
      <w:r w:rsidRPr="00B64F18">
        <w:rPr>
          <w:rFonts w:ascii="Times New Roman" w:hAnsi="Times New Roman"/>
          <w:sz w:val="24"/>
          <w:szCs w:val="24"/>
        </w:rPr>
        <w:t xml:space="preserve">észszerű határidőn, de </w:t>
      </w:r>
      <w:r w:rsidRPr="00B64F18">
        <w:rPr>
          <w:rFonts w:ascii="Times New Roman" w:hAnsi="Times New Roman"/>
          <w:bCs/>
          <w:sz w:val="24"/>
          <w:szCs w:val="24"/>
        </w:rPr>
        <w:t>legkésőbb egy hónapon belül</w:t>
      </w:r>
      <w:r w:rsidR="004F3ED2" w:rsidRPr="00B64F18">
        <w:rPr>
          <w:rFonts w:ascii="Times New Roman" w:hAnsi="Times New Roman"/>
          <w:sz w:val="24"/>
          <w:szCs w:val="24"/>
        </w:rPr>
        <w:t>;</w:t>
      </w:r>
      <w:r w:rsidRPr="00B64F18">
        <w:rPr>
          <w:rFonts w:ascii="Times New Roman" w:hAnsi="Times New Roman"/>
          <w:sz w:val="24"/>
          <w:szCs w:val="24"/>
        </w:rPr>
        <w:t xml:space="preserve"> </w:t>
      </w:r>
    </w:p>
    <w:p w:rsidR="0056223B" w:rsidRPr="00B64F18" w:rsidRDefault="00C2122A" w:rsidP="00F63741">
      <w:pPr>
        <w:numPr>
          <w:ilvl w:val="0"/>
          <w:numId w:val="13"/>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 ha a személyes adatok használata</w:t>
      </w:r>
      <w:r w:rsidR="00690E69" w:rsidRPr="00B64F18">
        <w:rPr>
          <w:rFonts w:ascii="Times New Roman" w:hAnsi="Times New Roman"/>
          <w:sz w:val="24"/>
          <w:szCs w:val="24"/>
        </w:rPr>
        <w:t xml:space="preserve"> </w:t>
      </w:r>
      <w:r w:rsidR="00690E69" w:rsidRPr="00B64F18">
        <w:rPr>
          <w:rFonts w:ascii="Times New Roman" w:hAnsi="Times New Roman"/>
          <w:iCs/>
          <w:sz w:val="24"/>
          <w:szCs w:val="24"/>
        </w:rPr>
        <w:t xml:space="preserve">az érintettel való kapcsolattartás céljára </w:t>
      </w:r>
      <w:r w:rsidRPr="00B64F18">
        <w:rPr>
          <w:rFonts w:ascii="Times New Roman" w:hAnsi="Times New Roman"/>
          <w:iCs/>
          <w:sz w:val="24"/>
          <w:szCs w:val="24"/>
        </w:rPr>
        <w:t>történik</w:t>
      </w:r>
      <w:r w:rsidR="00690E69" w:rsidRPr="00B64F18">
        <w:rPr>
          <w:rFonts w:ascii="Times New Roman" w:hAnsi="Times New Roman"/>
          <w:sz w:val="24"/>
          <w:szCs w:val="24"/>
        </w:rPr>
        <w:t xml:space="preserve">, legalább </w:t>
      </w:r>
      <w:r w:rsidR="00690E69" w:rsidRPr="00B64F18">
        <w:rPr>
          <w:rFonts w:ascii="Times New Roman" w:hAnsi="Times New Roman"/>
          <w:bCs/>
          <w:sz w:val="24"/>
          <w:szCs w:val="24"/>
        </w:rPr>
        <w:t>az érintettel való első kapcsolatfelvétel alkalmával</w:t>
      </w:r>
      <w:r w:rsidR="004F3ED2" w:rsidRPr="00B64F18">
        <w:rPr>
          <w:rFonts w:ascii="Times New Roman" w:hAnsi="Times New Roman"/>
          <w:sz w:val="24"/>
          <w:szCs w:val="24"/>
        </w:rPr>
        <w:t>;</w:t>
      </w:r>
    </w:p>
    <w:p w:rsidR="00DB72FD" w:rsidRPr="00B64F18" w:rsidRDefault="00690E69" w:rsidP="00F63741">
      <w:pPr>
        <w:numPr>
          <w:ilvl w:val="0"/>
          <w:numId w:val="13"/>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ha várhatóan </w:t>
      </w:r>
      <w:r w:rsidR="00C2122A" w:rsidRPr="00B64F18">
        <w:rPr>
          <w:rFonts w:ascii="Times New Roman" w:hAnsi="Times New Roman"/>
          <w:iCs/>
          <w:sz w:val="24"/>
          <w:szCs w:val="24"/>
        </w:rPr>
        <w:t>más címzettel is közlésre kerülnek az adatok</w:t>
      </w:r>
      <w:r w:rsidRPr="00B64F18">
        <w:rPr>
          <w:rFonts w:ascii="Times New Roman" w:hAnsi="Times New Roman"/>
          <w:sz w:val="24"/>
          <w:szCs w:val="24"/>
        </w:rPr>
        <w:t xml:space="preserve">, legkésőbb </w:t>
      </w:r>
      <w:r w:rsidRPr="00B64F18">
        <w:rPr>
          <w:rFonts w:ascii="Times New Roman" w:hAnsi="Times New Roman"/>
          <w:bCs/>
          <w:sz w:val="24"/>
          <w:szCs w:val="24"/>
        </w:rPr>
        <w:t xml:space="preserve">a személyes adatok első alkalommal való közlésekor </w:t>
      </w:r>
    </w:p>
    <w:p w:rsidR="001424B4" w:rsidRPr="00B64F18" w:rsidRDefault="00C2122A" w:rsidP="00DB72FD">
      <w:pPr>
        <w:tabs>
          <w:tab w:val="left" w:pos="426"/>
        </w:tabs>
        <w:spacing w:after="0"/>
        <w:ind w:left="360"/>
        <w:jc w:val="both"/>
        <w:rPr>
          <w:rFonts w:ascii="Times New Roman" w:hAnsi="Times New Roman"/>
          <w:sz w:val="24"/>
          <w:szCs w:val="24"/>
        </w:rPr>
      </w:pPr>
      <w:r w:rsidRPr="00B64F18">
        <w:rPr>
          <w:rFonts w:ascii="Times New Roman" w:hAnsi="Times New Roman"/>
          <w:bCs/>
          <w:sz w:val="24"/>
          <w:szCs w:val="24"/>
        </w:rPr>
        <w:t xml:space="preserve">kell elvégezni. </w:t>
      </w:r>
      <w:r w:rsidR="00690E69" w:rsidRPr="00B64F18">
        <w:rPr>
          <w:rFonts w:ascii="Times New Roman" w:hAnsi="Times New Roman"/>
          <w:sz w:val="24"/>
          <w:szCs w:val="24"/>
        </w:rPr>
        <w:t xml:space="preserve">  </w:t>
      </w:r>
    </w:p>
    <w:p w:rsidR="00DB72FD" w:rsidRDefault="00DB72FD" w:rsidP="00DB72FD">
      <w:pPr>
        <w:tabs>
          <w:tab w:val="left" w:pos="426"/>
        </w:tabs>
        <w:spacing w:after="0"/>
        <w:ind w:left="360"/>
        <w:jc w:val="both"/>
        <w:rPr>
          <w:rFonts w:ascii="Times New Roman" w:hAnsi="Times New Roman"/>
          <w:sz w:val="24"/>
          <w:szCs w:val="24"/>
        </w:rPr>
      </w:pPr>
    </w:p>
    <w:p w:rsidR="00137369" w:rsidRPr="00B64F18" w:rsidRDefault="00137369" w:rsidP="00DB72FD">
      <w:pPr>
        <w:tabs>
          <w:tab w:val="left" w:pos="426"/>
        </w:tabs>
        <w:spacing w:after="0"/>
        <w:ind w:left="360"/>
        <w:jc w:val="both"/>
        <w:rPr>
          <w:rFonts w:ascii="Times New Roman" w:hAnsi="Times New Roman"/>
          <w:sz w:val="24"/>
          <w:szCs w:val="24"/>
        </w:rPr>
      </w:pPr>
    </w:p>
    <w:p w:rsidR="00EE7F43" w:rsidRPr="00B64F18" w:rsidRDefault="00EE7F43" w:rsidP="00F63741">
      <w:pPr>
        <w:pStyle w:val="Cmsor1"/>
        <w:numPr>
          <w:ilvl w:val="0"/>
          <w:numId w:val="2"/>
        </w:numPr>
        <w:tabs>
          <w:tab w:val="left" w:pos="567"/>
        </w:tabs>
        <w:spacing w:before="0" w:after="0"/>
        <w:ind w:left="426" w:hanging="426"/>
        <w:jc w:val="both"/>
        <w:rPr>
          <w:rFonts w:ascii="Times New Roman" w:hAnsi="Times New Roman"/>
        </w:rPr>
      </w:pPr>
      <w:bookmarkStart w:id="43" w:name="_Toc515218843"/>
      <w:r w:rsidRPr="00B64F18">
        <w:rPr>
          <w:rFonts w:ascii="Times New Roman" w:hAnsi="Times New Roman"/>
        </w:rPr>
        <w:t>Az adatvédelmi tisztviselő és feladatai</w:t>
      </w:r>
      <w:bookmarkEnd w:id="43"/>
      <w:r w:rsidRPr="00B64F18">
        <w:rPr>
          <w:rFonts w:ascii="Times New Roman" w:hAnsi="Times New Roman"/>
        </w:rPr>
        <w:t xml:space="preserve"> </w:t>
      </w:r>
    </w:p>
    <w:p w:rsidR="00D71FB6" w:rsidRPr="00B64F18" w:rsidRDefault="00D71FB6"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A köznevelési intézmény vezetője</w:t>
      </w:r>
      <w:r w:rsidR="004A0F9C" w:rsidRPr="00B64F18">
        <w:rPr>
          <w:rFonts w:ascii="Times New Roman" w:hAnsi="Times New Roman"/>
          <w:sz w:val="24"/>
          <w:szCs w:val="24"/>
        </w:rPr>
        <w:t xml:space="preserve"> az intézmény alkalmazott</w:t>
      </w:r>
      <w:r w:rsidRPr="00B64F18">
        <w:rPr>
          <w:rFonts w:ascii="Times New Roman" w:hAnsi="Times New Roman"/>
          <w:sz w:val="24"/>
          <w:szCs w:val="24"/>
        </w:rPr>
        <w:t xml:space="preserve">ai közül adatvédelmi tisztviselőt bíz meg, akinek feladatait az e fejezetben foglaltak alapján munkakörileírás-kiegészítésben határozza meg. </w:t>
      </w:r>
    </w:p>
    <w:p w:rsidR="004A0F9C" w:rsidRPr="00B64F18" w:rsidRDefault="004A0F9C"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Az adatvédelmi tisztviselőt szakmai rátermettség és különösen az adatvédelmi jog és gyakorlat szakértői szintű ismerete, valamint a feladatok ellátására való személyes alkalmasság alapján kell kijelölni. </w:t>
      </w:r>
    </w:p>
    <w:p w:rsidR="00755990" w:rsidRPr="00B64F18" w:rsidRDefault="00D71FB6"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Az adatvédelmi tisztviselő az adatkezeléssel és </w:t>
      </w:r>
      <w:r w:rsidR="00755990" w:rsidRPr="00B64F18">
        <w:rPr>
          <w:rFonts w:ascii="Times New Roman" w:hAnsi="Times New Roman"/>
          <w:sz w:val="24"/>
          <w:szCs w:val="24"/>
        </w:rPr>
        <w:t>-</w:t>
      </w:r>
      <w:r w:rsidRPr="00B64F18">
        <w:rPr>
          <w:rFonts w:ascii="Times New Roman" w:hAnsi="Times New Roman"/>
          <w:sz w:val="24"/>
          <w:szCs w:val="24"/>
        </w:rPr>
        <w:t xml:space="preserve">védelemmel kapcsolatos feladatainak ellátása körében nem utasítható. Az intézményvezető </w:t>
      </w:r>
      <w:r w:rsidR="00755990" w:rsidRPr="00B64F18">
        <w:rPr>
          <w:rFonts w:ascii="Times New Roman" w:hAnsi="Times New Roman"/>
          <w:sz w:val="24"/>
          <w:szCs w:val="24"/>
        </w:rPr>
        <w:t xml:space="preserve">az </w:t>
      </w:r>
      <w:r w:rsidRPr="00B64F18">
        <w:rPr>
          <w:rFonts w:ascii="Times New Roman" w:hAnsi="Times New Roman"/>
          <w:sz w:val="24"/>
          <w:szCs w:val="24"/>
        </w:rPr>
        <w:t xml:space="preserve">adatvédelmi tisztviselőt feladatai ellátásával összefüggésben nem bocsáthatja el és szankcióval nem sújthatja. Az adatvédelmi tisztviselő közvetlenül az intézményvezetőnek tartozik felelősséggel.    </w:t>
      </w:r>
    </w:p>
    <w:p w:rsidR="00DA3FD6" w:rsidRPr="00B64F18" w:rsidRDefault="00DA3FD6"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Az adatvédelmi tisztviselő feladatainak ellátása során a tevékenységéhez szükséges terjedelemben az intézményben kezelt valamennyi személyes és különleges adatba betekinthet.    </w:t>
      </w:r>
    </w:p>
    <w:p w:rsidR="00EE7F43" w:rsidRPr="00B64F18" w:rsidRDefault="00546F90"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lastRenderedPageBreak/>
        <w:t>Az adatvédelmi tisztviselőt feladatai teljesítésével kapcsolatban titoktartási kötelezettség vagy az adatok bizalmas kezelésére vonatkozó kötelezettség köti.</w:t>
      </w:r>
      <w:r w:rsidR="00D71FB6" w:rsidRPr="00B64F18">
        <w:rPr>
          <w:rFonts w:ascii="Times New Roman" w:hAnsi="Times New Roman"/>
          <w:sz w:val="24"/>
          <w:szCs w:val="24"/>
        </w:rPr>
        <w:t xml:space="preserve">  </w:t>
      </w:r>
    </w:p>
    <w:p w:rsidR="00546F90" w:rsidRPr="00B64F18" w:rsidRDefault="00546F90" w:rsidP="00F63741">
      <w:pPr>
        <w:numPr>
          <w:ilvl w:val="1"/>
          <w:numId w:val="2"/>
        </w:numPr>
        <w:tabs>
          <w:tab w:val="left" w:pos="426"/>
        </w:tabs>
        <w:spacing w:before="240" w:after="0"/>
        <w:ind w:left="426" w:hanging="426"/>
        <w:jc w:val="both"/>
      </w:pPr>
      <w:r w:rsidRPr="00B64F18">
        <w:rPr>
          <w:rFonts w:ascii="Times New Roman" w:hAnsi="Times New Roman"/>
          <w:sz w:val="24"/>
          <w:szCs w:val="24"/>
        </w:rPr>
        <w:t xml:space="preserve">Az adatvédelmi tisztviselő az </w:t>
      </w:r>
      <w:r w:rsidRPr="00B64F18">
        <w:rPr>
          <w:rFonts w:ascii="Times New Roman" w:hAnsi="Times New Roman"/>
          <w:bCs/>
          <w:sz w:val="24"/>
          <w:szCs w:val="24"/>
        </w:rPr>
        <w:t>adatbiztonság megerősítés</w:t>
      </w:r>
      <w:r w:rsidRPr="00B64F18">
        <w:rPr>
          <w:rFonts w:ascii="Times New Roman" w:hAnsi="Times New Roman"/>
          <w:sz w:val="24"/>
          <w:szCs w:val="24"/>
        </w:rPr>
        <w:t xml:space="preserve">ét, az </w:t>
      </w:r>
      <w:r w:rsidRPr="00B64F18">
        <w:rPr>
          <w:rFonts w:ascii="Times New Roman" w:hAnsi="Times New Roman"/>
          <w:bCs/>
          <w:sz w:val="24"/>
          <w:szCs w:val="24"/>
        </w:rPr>
        <w:t>érintettek jogérvényesítésének elősegítés</w:t>
      </w:r>
      <w:r w:rsidRPr="00B64F18">
        <w:rPr>
          <w:rFonts w:ascii="Times New Roman" w:hAnsi="Times New Roman"/>
          <w:sz w:val="24"/>
          <w:szCs w:val="24"/>
        </w:rPr>
        <w:t xml:space="preserve">ét célzó tevékenységi körében a következő teendőket látja a köznevelési intézményben: </w:t>
      </w:r>
    </w:p>
    <w:p w:rsidR="0056223B" w:rsidRPr="00B64F18" w:rsidRDefault="00546F90"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bCs/>
          <w:sz w:val="24"/>
          <w:szCs w:val="24"/>
        </w:rPr>
        <w:t xml:space="preserve">tájékoztat és szakmai tanácsot ad </w:t>
      </w:r>
      <w:r w:rsidRPr="00B64F18">
        <w:rPr>
          <w:rFonts w:ascii="Times New Roman" w:hAnsi="Times New Roman"/>
          <w:sz w:val="24"/>
          <w:szCs w:val="24"/>
        </w:rPr>
        <w:t xml:space="preserve">az intézmény adatkezelést végző alkalmazottai részére </w:t>
      </w:r>
      <w:r w:rsidRPr="00B64F18">
        <w:rPr>
          <w:rFonts w:ascii="Times New Roman" w:hAnsi="Times New Roman"/>
          <w:bCs/>
          <w:sz w:val="24"/>
          <w:szCs w:val="24"/>
        </w:rPr>
        <w:t>a GDPR, valamint az egyéb adatvédelmi jogszabályokból fakadó kötelezettségeikkel kapcsolatban</w:t>
      </w:r>
      <w:r w:rsidRPr="00B64F18">
        <w:rPr>
          <w:rFonts w:ascii="Times New Roman" w:hAnsi="Times New Roman"/>
          <w:sz w:val="24"/>
          <w:szCs w:val="24"/>
        </w:rPr>
        <w:t>;</w:t>
      </w:r>
    </w:p>
    <w:p w:rsidR="0056223B" w:rsidRPr="00B64F18" w:rsidRDefault="00546F90"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bCs/>
          <w:sz w:val="24"/>
          <w:szCs w:val="24"/>
        </w:rPr>
        <w:t>ellenőrzi a GDPR-nak</w:t>
      </w:r>
      <w:r w:rsidRPr="00B64F18">
        <w:rPr>
          <w:rFonts w:ascii="Times New Roman" w:hAnsi="Times New Roman"/>
          <w:sz w:val="24"/>
          <w:szCs w:val="24"/>
        </w:rPr>
        <w:t xml:space="preserve">, valamint </w:t>
      </w:r>
      <w:r w:rsidRPr="00B64F18">
        <w:rPr>
          <w:rFonts w:ascii="Times New Roman" w:hAnsi="Times New Roman"/>
          <w:bCs/>
          <w:sz w:val="24"/>
          <w:szCs w:val="24"/>
        </w:rPr>
        <w:t xml:space="preserve">az </w:t>
      </w:r>
      <w:r w:rsidRPr="00B64F18">
        <w:rPr>
          <w:rFonts w:ascii="Times New Roman" w:hAnsi="Times New Roman"/>
          <w:sz w:val="24"/>
          <w:szCs w:val="24"/>
        </w:rPr>
        <w:t xml:space="preserve">adatvédelemre vonatkozó egyéb rendelkezéseknek, </w:t>
      </w:r>
      <w:r w:rsidRPr="00B64F18">
        <w:rPr>
          <w:rFonts w:ascii="Times New Roman" w:hAnsi="Times New Roman"/>
          <w:bCs/>
          <w:sz w:val="24"/>
          <w:szCs w:val="24"/>
        </w:rPr>
        <w:t>való meg</w:t>
      </w:r>
      <w:r w:rsidRPr="00B64F18">
        <w:rPr>
          <w:rFonts w:ascii="Times New Roman" w:hAnsi="Times New Roman"/>
          <w:sz w:val="24"/>
          <w:szCs w:val="24"/>
        </w:rPr>
        <w:t>felelést az intézményben;</w:t>
      </w:r>
    </w:p>
    <w:p w:rsidR="00546F90" w:rsidRPr="00B64F18" w:rsidRDefault="00546F90"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elkészíti az iratkezelés és az adatvédelem belső intézményi szabályzatainak szövegtervezetét, lefolytatja az ezzel kapcsolatos egyeztetéseket (véleményezés), szükség esetén </w:t>
      </w:r>
      <w:r w:rsidR="00294644" w:rsidRPr="00B64F18">
        <w:rPr>
          <w:rFonts w:ascii="Times New Roman" w:hAnsi="Times New Roman"/>
          <w:sz w:val="24"/>
          <w:szCs w:val="24"/>
        </w:rPr>
        <w:t>e</w:t>
      </w:r>
      <w:r w:rsidRPr="00B64F18">
        <w:rPr>
          <w:rFonts w:ascii="Times New Roman" w:hAnsi="Times New Roman"/>
          <w:sz w:val="24"/>
          <w:szCs w:val="24"/>
        </w:rPr>
        <w:t xml:space="preserve"> szabályzatok</w:t>
      </w:r>
      <w:r w:rsidR="00294644" w:rsidRPr="00B64F18">
        <w:rPr>
          <w:rFonts w:ascii="Times New Roman" w:hAnsi="Times New Roman"/>
          <w:sz w:val="24"/>
          <w:szCs w:val="24"/>
        </w:rPr>
        <w:t xml:space="preserve"> – vagy más kapcsolódó</w:t>
      </w:r>
      <w:r w:rsidR="004A0F9C" w:rsidRPr="00B64F18">
        <w:rPr>
          <w:rFonts w:ascii="Times New Roman" w:hAnsi="Times New Roman"/>
          <w:sz w:val="24"/>
          <w:szCs w:val="24"/>
        </w:rPr>
        <w:t xml:space="preserve"> tárgykörű szabályozók</w:t>
      </w:r>
      <w:r w:rsidR="00294644" w:rsidRPr="00B64F18">
        <w:rPr>
          <w:rFonts w:ascii="Times New Roman" w:hAnsi="Times New Roman"/>
          <w:sz w:val="24"/>
          <w:szCs w:val="24"/>
        </w:rPr>
        <w:t xml:space="preserve"> – </w:t>
      </w:r>
      <w:r w:rsidRPr="00B64F18">
        <w:rPr>
          <w:rFonts w:ascii="Times New Roman" w:hAnsi="Times New Roman"/>
          <w:sz w:val="24"/>
          <w:szCs w:val="24"/>
        </w:rPr>
        <w:t xml:space="preserve">módosítására tesz javaslatot;    </w:t>
      </w:r>
    </w:p>
    <w:p w:rsidR="00546F90" w:rsidRPr="00B64F18" w:rsidRDefault="00546F90"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ellátja az adatvédelmi incidensekkel kapcsolatos gyakorlati és admin</w:t>
      </w:r>
      <w:r w:rsidR="00294644" w:rsidRPr="00B64F18">
        <w:rPr>
          <w:rFonts w:ascii="Times New Roman" w:hAnsi="Times New Roman"/>
          <w:sz w:val="24"/>
          <w:szCs w:val="24"/>
        </w:rPr>
        <w:t>i</w:t>
      </w:r>
      <w:r w:rsidRPr="00B64F18">
        <w:rPr>
          <w:rFonts w:ascii="Times New Roman" w:hAnsi="Times New Roman"/>
          <w:sz w:val="24"/>
          <w:szCs w:val="24"/>
        </w:rPr>
        <w:t>szt</w:t>
      </w:r>
      <w:r w:rsidR="00294644" w:rsidRPr="00B64F18">
        <w:rPr>
          <w:rFonts w:ascii="Times New Roman" w:hAnsi="Times New Roman"/>
          <w:sz w:val="24"/>
          <w:szCs w:val="24"/>
        </w:rPr>
        <w:t>ratív teendő</w:t>
      </w:r>
      <w:r w:rsidRPr="00B64F18">
        <w:rPr>
          <w:rFonts w:ascii="Times New Roman" w:hAnsi="Times New Roman"/>
          <w:sz w:val="24"/>
          <w:szCs w:val="24"/>
        </w:rPr>
        <w:t>k</w:t>
      </w:r>
      <w:r w:rsidR="00294644" w:rsidRPr="00B64F18">
        <w:rPr>
          <w:rFonts w:ascii="Times New Roman" w:hAnsi="Times New Roman"/>
          <w:sz w:val="24"/>
          <w:szCs w:val="24"/>
        </w:rPr>
        <w:t>e</w:t>
      </w:r>
      <w:r w:rsidRPr="00B64F18">
        <w:rPr>
          <w:rFonts w:ascii="Times New Roman" w:hAnsi="Times New Roman"/>
          <w:sz w:val="24"/>
          <w:szCs w:val="24"/>
        </w:rPr>
        <w:t>t a Szabályzatban foglaltak alapján;</w:t>
      </w:r>
    </w:p>
    <w:p w:rsidR="004A28B1" w:rsidRPr="00B64F18" w:rsidRDefault="004A28B1"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elkészíti és folyamatosan aktualizálja az előzetes tájékoztatás szövegét; </w:t>
      </w:r>
    </w:p>
    <w:p w:rsidR="004A28B1" w:rsidRPr="00B64F18" w:rsidRDefault="004A28B1"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elkészíti a joghozzáférési protokollkönyvet;</w:t>
      </w:r>
    </w:p>
    <w:p w:rsidR="00721FD7" w:rsidRPr="00B64F18" w:rsidRDefault="004A28B1"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az intézményben folyó adatkezelésről szóló helyzetelemzést készít ada</w:t>
      </w:r>
      <w:r w:rsidR="00721FD7" w:rsidRPr="00B64F18">
        <w:rPr>
          <w:rFonts w:ascii="Times New Roman" w:hAnsi="Times New Roman"/>
          <w:sz w:val="24"/>
          <w:szCs w:val="24"/>
        </w:rPr>
        <w:t>tlista formájában (adattérkép);</w:t>
      </w:r>
    </w:p>
    <w:p w:rsidR="00721FD7" w:rsidRPr="00B64F18" w:rsidRDefault="00721FD7"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adatvédelmi kockázatelemzéseket készít; </w:t>
      </w:r>
    </w:p>
    <w:p w:rsidR="004A28B1" w:rsidRPr="00B64F18" w:rsidRDefault="004A28B1"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közreműködik az érintetti jogok gyakorlásában a Szabályzatban foglaltak alapján;  </w:t>
      </w:r>
    </w:p>
    <w:p w:rsidR="00721FD7" w:rsidRPr="00B64F18" w:rsidRDefault="00546F90" w:rsidP="00F63741">
      <w:pPr>
        <w:numPr>
          <w:ilvl w:val="0"/>
          <w:numId w:val="14"/>
        </w:numPr>
        <w:tabs>
          <w:tab w:val="left" w:pos="426"/>
        </w:tabs>
        <w:spacing w:after="0"/>
        <w:jc w:val="both"/>
        <w:rPr>
          <w:rFonts w:ascii="Times New Roman" w:hAnsi="Times New Roman"/>
          <w:sz w:val="24"/>
          <w:szCs w:val="24"/>
        </w:rPr>
      </w:pPr>
      <w:r w:rsidRPr="00B64F18">
        <w:rPr>
          <w:rFonts w:ascii="Times New Roman" w:hAnsi="Times New Roman"/>
          <w:sz w:val="24"/>
          <w:szCs w:val="24"/>
        </w:rPr>
        <w:t>vezeti az adatvédelmi nyilvántartást;</w:t>
      </w:r>
    </w:p>
    <w:p w:rsidR="0056223B" w:rsidRPr="00B64F18" w:rsidRDefault="00546F90" w:rsidP="00F63741">
      <w:pPr>
        <w:numPr>
          <w:ilvl w:val="0"/>
          <w:numId w:val="14"/>
        </w:numPr>
        <w:tabs>
          <w:tab w:val="left" w:pos="426"/>
        </w:tabs>
        <w:spacing w:after="0"/>
        <w:jc w:val="both"/>
        <w:rPr>
          <w:rFonts w:ascii="Times New Roman" w:hAnsi="Times New Roman"/>
          <w:sz w:val="24"/>
          <w:szCs w:val="24"/>
        </w:rPr>
      </w:pPr>
      <w:r w:rsidRPr="00B64F18">
        <w:rPr>
          <w:rFonts w:ascii="Times New Roman" w:hAnsi="Times New Roman"/>
          <w:bCs/>
          <w:sz w:val="24"/>
          <w:szCs w:val="24"/>
        </w:rPr>
        <w:t>együttműködik a felügyeleti hatósággal</w:t>
      </w:r>
      <w:r w:rsidRPr="00B64F18">
        <w:rPr>
          <w:rFonts w:ascii="Times New Roman" w:hAnsi="Times New Roman"/>
          <w:sz w:val="24"/>
          <w:szCs w:val="24"/>
        </w:rPr>
        <w:t>;</w:t>
      </w:r>
    </w:p>
    <w:p w:rsidR="00546F90" w:rsidRPr="00B64F18" w:rsidRDefault="00546F90"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az adatkezeléssel összefüggő ügyekben </w:t>
      </w:r>
      <w:r w:rsidRPr="00B64F18">
        <w:rPr>
          <w:rFonts w:ascii="Times New Roman" w:hAnsi="Times New Roman"/>
          <w:bCs/>
          <w:sz w:val="24"/>
          <w:szCs w:val="24"/>
        </w:rPr>
        <w:t>kapcsolattartó pont</w:t>
      </w:r>
      <w:r w:rsidRPr="00B64F18">
        <w:rPr>
          <w:rFonts w:ascii="Times New Roman" w:hAnsi="Times New Roman"/>
          <w:sz w:val="24"/>
          <w:szCs w:val="24"/>
        </w:rPr>
        <w:t>ként szolgál a felügyeleti hatóság felé, valamint adott esetben bármely egyéb kérdésben konzultációt folytat vele;</w:t>
      </w:r>
    </w:p>
    <w:p w:rsidR="00546F90" w:rsidRPr="00B64F18" w:rsidRDefault="004A0F9C" w:rsidP="00F63741">
      <w:pPr>
        <w:numPr>
          <w:ilvl w:val="0"/>
          <w:numId w:val="14"/>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az </w:t>
      </w:r>
      <w:r w:rsidR="00546F90" w:rsidRPr="00B64F18">
        <w:rPr>
          <w:rFonts w:ascii="Times New Roman" w:hAnsi="Times New Roman"/>
          <w:sz w:val="24"/>
          <w:szCs w:val="24"/>
        </w:rPr>
        <w:t xml:space="preserve">adatvédelmemmel és </w:t>
      </w:r>
      <w:r w:rsidRPr="00B64F18">
        <w:rPr>
          <w:rFonts w:ascii="Times New Roman" w:hAnsi="Times New Roman"/>
          <w:sz w:val="24"/>
          <w:szCs w:val="24"/>
        </w:rPr>
        <w:t xml:space="preserve">az </w:t>
      </w:r>
      <w:r w:rsidR="00546F90" w:rsidRPr="00B64F18">
        <w:rPr>
          <w:rFonts w:ascii="Times New Roman" w:hAnsi="Times New Roman"/>
          <w:sz w:val="24"/>
          <w:szCs w:val="24"/>
        </w:rPr>
        <w:t>infokommunikációs joggal kapcsolatos ismereteit folyam</w:t>
      </w:r>
      <w:r w:rsidR="00294644" w:rsidRPr="00B64F18">
        <w:rPr>
          <w:rFonts w:ascii="Times New Roman" w:hAnsi="Times New Roman"/>
          <w:sz w:val="24"/>
          <w:szCs w:val="24"/>
        </w:rPr>
        <w:t>a</w:t>
      </w:r>
      <w:r w:rsidR="00546F90" w:rsidRPr="00B64F18">
        <w:rPr>
          <w:rFonts w:ascii="Times New Roman" w:hAnsi="Times New Roman"/>
          <w:sz w:val="24"/>
          <w:szCs w:val="24"/>
        </w:rPr>
        <w:t xml:space="preserve">tosan bővíti, részt vesz az ezirányú továbbképzéseken. </w:t>
      </w:r>
      <w:r w:rsidR="00546F90" w:rsidRPr="00B64F18">
        <w:t xml:space="preserve"> </w:t>
      </w:r>
    </w:p>
    <w:p w:rsidR="00721FD7" w:rsidRPr="00B64F18" w:rsidRDefault="00721FD7"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Az adatvédelmi tisztviselő nevét és elérhetőségeit (telefon, e-mail) az intézményi honlapon közzé kell tenni. </w:t>
      </w:r>
    </w:p>
    <w:p w:rsidR="004A0F9C" w:rsidRPr="001D7D09" w:rsidRDefault="004A0F9C" w:rsidP="00F63741">
      <w:pPr>
        <w:numPr>
          <w:ilvl w:val="1"/>
          <w:numId w:val="2"/>
        </w:numPr>
        <w:tabs>
          <w:tab w:val="left" w:pos="426"/>
        </w:tabs>
        <w:spacing w:before="240" w:after="0"/>
        <w:ind w:left="426" w:hanging="426"/>
        <w:jc w:val="both"/>
      </w:pPr>
      <w:r w:rsidRPr="00B64F18">
        <w:rPr>
          <w:rFonts w:ascii="Times New Roman" w:hAnsi="Times New Roman"/>
          <w:sz w:val="24"/>
          <w:szCs w:val="24"/>
        </w:rPr>
        <w:t xml:space="preserve">Az adatvédelmi tisztviselő feladatainak elvégzéséhez szükséges adminisztratív feltételeket és a munkakörülményeket az intézményvezető köteles biztosítani. </w:t>
      </w:r>
    </w:p>
    <w:p w:rsidR="001D7D09" w:rsidRPr="00B64F18" w:rsidRDefault="001D7D09" w:rsidP="001D7D09">
      <w:pPr>
        <w:tabs>
          <w:tab w:val="left" w:pos="426"/>
        </w:tabs>
        <w:spacing w:before="240" w:after="0"/>
        <w:ind w:left="426"/>
        <w:jc w:val="both"/>
      </w:pPr>
    </w:p>
    <w:p w:rsidR="00EE7F43" w:rsidRPr="00B64F18" w:rsidRDefault="004A0F9C" w:rsidP="004A0F9C">
      <w:pPr>
        <w:tabs>
          <w:tab w:val="left" w:pos="426"/>
        </w:tabs>
        <w:spacing w:after="0"/>
        <w:ind w:left="426"/>
        <w:jc w:val="both"/>
      </w:pPr>
      <w:r w:rsidRPr="00B64F18">
        <w:rPr>
          <w:rFonts w:ascii="Times New Roman" w:hAnsi="Times New Roman"/>
          <w:sz w:val="24"/>
          <w:szCs w:val="24"/>
        </w:rPr>
        <w:t xml:space="preserve">  </w:t>
      </w:r>
    </w:p>
    <w:p w:rsidR="00737F5B" w:rsidRPr="00B64F18" w:rsidRDefault="00737F5B" w:rsidP="00F63741">
      <w:pPr>
        <w:pStyle w:val="Cmsor1"/>
        <w:numPr>
          <w:ilvl w:val="0"/>
          <w:numId w:val="2"/>
        </w:numPr>
        <w:spacing w:before="0" w:after="0"/>
        <w:ind w:left="709" w:hanging="709"/>
        <w:jc w:val="both"/>
        <w:rPr>
          <w:rFonts w:ascii="Times New Roman" w:hAnsi="Times New Roman"/>
        </w:rPr>
      </w:pPr>
      <w:bookmarkStart w:id="44" w:name="_Toc515218844"/>
      <w:r w:rsidRPr="00B64F18">
        <w:rPr>
          <w:rFonts w:ascii="Times New Roman" w:hAnsi="Times New Roman"/>
        </w:rPr>
        <w:lastRenderedPageBreak/>
        <w:t>Az intézmény informatikai rendszerének működ</w:t>
      </w:r>
      <w:r w:rsidR="00392CA0" w:rsidRPr="00B64F18">
        <w:rPr>
          <w:rFonts w:ascii="Times New Roman" w:hAnsi="Times New Roman"/>
        </w:rPr>
        <w:t>tet</w:t>
      </w:r>
      <w:r w:rsidRPr="00B64F18">
        <w:rPr>
          <w:rFonts w:ascii="Times New Roman" w:hAnsi="Times New Roman"/>
        </w:rPr>
        <w:t>ésére vonatozó biztonsági szabályok</w:t>
      </w:r>
      <w:bookmarkEnd w:id="42"/>
      <w:bookmarkEnd w:id="44"/>
    </w:p>
    <w:p w:rsidR="00737F5B" w:rsidRPr="00B64F18" w:rsidRDefault="00737F5B" w:rsidP="009741B6">
      <w:pPr>
        <w:spacing w:after="0"/>
      </w:pPr>
    </w:p>
    <w:p w:rsidR="00737F5B" w:rsidRPr="00B64F18" w:rsidRDefault="00737F5B" w:rsidP="00F63741">
      <w:pPr>
        <w:pStyle w:val="Cmsor2"/>
        <w:numPr>
          <w:ilvl w:val="1"/>
          <w:numId w:val="2"/>
        </w:numPr>
        <w:tabs>
          <w:tab w:val="left" w:pos="426"/>
        </w:tabs>
        <w:spacing w:before="0"/>
        <w:ind w:left="426" w:hanging="426"/>
        <w:rPr>
          <w:rFonts w:ascii="Times New Roman" w:hAnsi="Times New Roman"/>
          <w:i w:val="0"/>
          <w:sz w:val="24"/>
          <w:szCs w:val="24"/>
        </w:rPr>
      </w:pPr>
      <w:bookmarkStart w:id="45" w:name="_Toc235203367"/>
      <w:bookmarkStart w:id="46" w:name="_Toc515218845"/>
      <w:r w:rsidRPr="00B64F18">
        <w:rPr>
          <w:rFonts w:ascii="Times New Roman" w:hAnsi="Times New Roman"/>
          <w:i w:val="0"/>
          <w:sz w:val="24"/>
          <w:szCs w:val="24"/>
        </w:rPr>
        <w:t>Adat- és titokvédelem</w:t>
      </w:r>
      <w:bookmarkEnd w:id="45"/>
      <w:bookmarkEnd w:id="46"/>
    </w:p>
    <w:p w:rsidR="00737F5B" w:rsidRPr="00B64F18" w:rsidRDefault="00737F5B" w:rsidP="009741B6">
      <w:pPr>
        <w:pStyle w:val="Style1"/>
        <w:adjustRightInd/>
        <w:spacing w:before="240" w:after="216" w:line="276" w:lineRule="auto"/>
        <w:jc w:val="both"/>
        <w:rPr>
          <w:sz w:val="24"/>
          <w:szCs w:val="24"/>
        </w:rPr>
      </w:pPr>
      <w:r w:rsidRPr="00B64F18">
        <w:rPr>
          <w:sz w:val="24"/>
          <w:szCs w:val="24"/>
        </w:rPr>
        <w:t xml:space="preserve">Az intézmény által az </w:t>
      </w:r>
      <w:r w:rsidR="00CD24F1" w:rsidRPr="00B64F18">
        <w:rPr>
          <w:sz w:val="24"/>
          <w:szCs w:val="24"/>
        </w:rPr>
        <w:t>alkalmazotta</w:t>
      </w:r>
      <w:r w:rsidRPr="00B64F18">
        <w:rPr>
          <w:sz w:val="24"/>
          <w:szCs w:val="24"/>
        </w:rPr>
        <w:t xml:space="preserve">k használatára kihelyezett és telepített számítógépeihez való hozzáférés felhasználói névvel és a hozzá kapcsolódó jelszóval védett. Minden szolgáltatás, program és adat elérése csak a fenti módon lehetséges. A felhasználók kötelesek jelszót használni, amelynek egyedinek és nehezen visszafejthetőnek kell lennie. </w:t>
      </w:r>
    </w:p>
    <w:p w:rsidR="00737F5B" w:rsidRPr="00B64F18" w:rsidRDefault="00737F5B" w:rsidP="009741B6">
      <w:pPr>
        <w:pStyle w:val="Style1"/>
        <w:adjustRightInd/>
        <w:spacing w:before="36" w:line="276" w:lineRule="auto"/>
        <w:jc w:val="both"/>
        <w:rPr>
          <w:sz w:val="24"/>
          <w:szCs w:val="24"/>
        </w:rPr>
      </w:pPr>
      <w:r w:rsidRPr="00B64F18">
        <w:rPr>
          <w:sz w:val="24"/>
          <w:szCs w:val="24"/>
        </w:rPr>
        <w:t>Negyedévente a felhasználói jelszavakat meg kell változtatni az alábbi feltételeknek megfelelően:</w:t>
      </w:r>
    </w:p>
    <w:p w:rsidR="00737F5B" w:rsidRPr="00B64F18" w:rsidRDefault="00737F5B" w:rsidP="00F63741">
      <w:pPr>
        <w:pStyle w:val="Style1"/>
        <w:numPr>
          <w:ilvl w:val="0"/>
          <w:numId w:val="1"/>
        </w:numPr>
        <w:adjustRightInd/>
        <w:spacing w:line="276" w:lineRule="auto"/>
        <w:jc w:val="both"/>
        <w:rPr>
          <w:sz w:val="24"/>
          <w:szCs w:val="24"/>
        </w:rPr>
      </w:pPr>
      <w:r w:rsidRPr="00B64F18">
        <w:rPr>
          <w:sz w:val="24"/>
          <w:szCs w:val="24"/>
        </w:rPr>
        <w:t>legalább 8 karakter hosszú legyen;</w:t>
      </w:r>
    </w:p>
    <w:p w:rsidR="00737F5B" w:rsidRPr="00B64F18" w:rsidRDefault="00737F5B" w:rsidP="00F63741">
      <w:pPr>
        <w:pStyle w:val="Style1"/>
        <w:numPr>
          <w:ilvl w:val="0"/>
          <w:numId w:val="1"/>
        </w:numPr>
        <w:adjustRightInd/>
        <w:spacing w:after="216" w:line="276" w:lineRule="auto"/>
        <w:jc w:val="both"/>
        <w:rPr>
          <w:sz w:val="24"/>
          <w:szCs w:val="24"/>
        </w:rPr>
      </w:pPr>
      <w:r w:rsidRPr="00B64F18">
        <w:rPr>
          <w:sz w:val="24"/>
          <w:szCs w:val="24"/>
        </w:rPr>
        <w:t>szerepeljen benne betű, szám és egyéb jel (pl.: #, &amp;, $, * stb.).</w:t>
      </w:r>
    </w:p>
    <w:p w:rsidR="00737F5B" w:rsidRPr="00B64F18" w:rsidRDefault="00C83A05" w:rsidP="009741B6">
      <w:pPr>
        <w:pStyle w:val="Style1"/>
        <w:adjustRightInd/>
        <w:spacing w:after="216" w:line="276" w:lineRule="auto"/>
        <w:jc w:val="both"/>
        <w:rPr>
          <w:sz w:val="24"/>
          <w:szCs w:val="24"/>
        </w:rPr>
      </w:pPr>
      <w:r w:rsidRPr="00B64F18">
        <w:rPr>
          <w:sz w:val="24"/>
          <w:szCs w:val="24"/>
        </w:rPr>
        <w:t xml:space="preserve">A felhasználót a jelszó megváltoztatására fel kell szólítani. </w:t>
      </w:r>
      <w:r w:rsidR="00737F5B" w:rsidRPr="00B64F18">
        <w:rPr>
          <w:sz w:val="24"/>
          <w:szCs w:val="24"/>
        </w:rPr>
        <w:t>Amennyiben a harmadik felszólításra sem történik meg a felhasználói jelszó megváltoztatása, abban az esetben a rendszerbe való belépés automatikusan megszűnik a felhasználó számára. A kitiltás után a rendszerbe való újbóli csatlakozás kizárólag az intézményvezető engedélye alapján történhet.</w:t>
      </w:r>
    </w:p>
    <w:p w:rsidR="00737F5B" w:rsidRPr="00B64F18" w:rsidRDefault="00737F5B" w:rsidP="009741B6">
      <w:pPr>
        <w:pStyle w:val="Style1"/>
        <w:adjustRightInd/>
        <w:spacing w:before="36" w:after="216" w:line="276" w:lineRule="auto"/>
        <w:jc w:val="both"/>
        <w:rPr>
          <w:sz w:val="24"/>
          <w:szCs w:val="24"/>
        </w:rPr>
      </w:pPr>
      <w:r w:rsidRPr="00B64F18">
        <w:rPr>
          <w:sz w:val="24"/>
          <w:szCs w:val="24"/>
        </w:rPr>
        <w:t>A számítógépeket bejelentkezett állapotban hagyni hosszabb időre nem szabad. Az ennek következtében végrehaj</w:t>
      </w:r>
      <w:r w:rsidR="00A13DBC" w:rsidRPr="00B64F18">
        <w:rPr>
          <w:sz w:val="24"/>
          <w:szCs w:val="24"/>
        </w:rPr>
        <w:t xml:space="preserve">tott illetéktelen hozzáférésekből fakadó </w:t>
      </w:r>
      <w:r w:rsidRPr="00B64F18">
        <w:rPr>
          <w:sz w:val="24"/>
          <w:szCs w:val="24"/>
        </w:rPr>
        <w:t>károkért a felhasználó anyagilag felel.</w:t>
      </w:r>
    </w:p>
    <w:p w:rsidR="00737F5B" w:rsidRPr="00B64F18" w:rsidRDefault="00737F5B" w:rsidP="009741B6">
      <w:pPr>
        <w:pStyle w:val="Style1"/>
        <w:adjustRightInd/>
        <w:spacing w:before="36" w:after="216" w:line="276" w:lineRule="auto"/>
        <w:jc w:val="both"/>
        <w:rPr>
          <w:sz w:val="24"/>
          <w:szCs w:val="24"/>
        </w:rPr>
      </w:pPr>
      <w:r w:rsidRPr="00B64F18">
        <w:rPr>
          <w:sz w:val="24"/>
          <w:szCs w:val="24"/>
        </w:rPr>
        <w:t>A jogos és illetéktelen hozzáférés naplózásra kerül. A rendszernaplóból egyértelműen ki kell derülnie a ki- és bejelentkezések időpontjának.</w:t>
      </w:r>
    </w:p>
    <w:p w:rsidR="00737F5B" w:rsidRPr="00B64F18" w:rsidRDefault="00737F5B" w:rsidP="009741B6">
      <w:pPr>
        <w:pStyle w:val="Style1"/>
        <w:adjustRightInd/>
        <w:spacing w:before="36" w:after="240" w:line="276" w:lineRule="auto"/>
        <w:jc w:val="both"/>
        <w:rPr>
          <w:sz w:val="24"/>
          <w:szCs w:val="24"/>
        </w:rPr>
      </w:pPr>
      <w:r w:rsidRPr="00B64F18">
        <w:rPr>
          <w:sz w:val="24"/>
          <w:szCs w:val="24"/>
        </w:rPr>
        <w:t>A jogosultságok által megszerezhető, a tevékenységek naplózásával, a forgalom ellenőrzésével, továbbá más számítástechnikai eszközökkel gyűjtött információk csak az informatikai rendszer működésének javítására, a rendellenes használat kiszűrésére, a szabálysértő magatartás felderítésére használhatók. Egyéb célra v</w:t>
      </w:r>
      <w:r w:rsidR="00A13DBC" w:rsidRPr="00B64F18">
        <w:rPr>
          <w:sz w:val="24"/>
          <w:szCs w:val="24"/>
        </w:rPr>
        <w:t>aló információgyűjtésre vagy fel</w:t>
      </w:r>
      <w:r w:rsidRPr="00B64F18">
        <w:rPr>
          <w:sz w:val="24"/>
          <w:szCs w:val="24"/>
        </w:rPr>
        <w:t>hasz</w:t>
      </w:r>
      <w:r w:rsidR="00C83A05" w:rsidRPr="00B64F18">
        <w:rPr>
          <w:sz w:val="24"/>
          <w:szCs w:val="24"/>
        </w:rPr>
        <w:t>nálásra kizárólag az intézmény</w:t>
      </w:r>
      <w:r w:rsidRPr="00B64F18">
        <w:rPr>
          <w:sz w:val="24"/>
          <w:szCs w:val="24"/>
        </w:rPr>
        <w:t>vezető adhat írásos utasítást. Ilyen információkat csa</w:t>
      </w:r>
      <w:r w:rsidR="003A18D9">
        <w:rPr>
          <w:sz w:val="24"/>
          <w:szCs w:val="24"/>
        </w:rPr>
        <w:t xml:space="preserve">k az </w:t>
      </w:r>
      <w:r w:rsidRPr="00B64F18">
        <w:rPr>
          <w:sz w:val="24"/>
          <w:szCs w:val="24"/>
        </w:rPr>
        <w:t xml:space="preserve">intézményvezető által írásban megbízottak gyűjthetnek. </w:t>
      </w:r>
    </w:p>
    <w:p w:rsidR="00737F5B" w:rsidRPr="00B64F18" w:rsidRDefault="00737F5B" w:rsidP="00F63741">
      <w:pPr>
        <w:pStyle w:val="Cmsor2"/>
        <w:numPr>
          <w:ilvl w:val="1"/>
          <w:numId w:val="2"/>
        </w:numPr>
        <w:tabs>
          <w:tab w:val="left" w:pos="426"/>
        </w:tabs>
        <w:spacing w:before="0"/>
        <w:ind w:left="426" w:hanging="426"/>
        <w:rPr>
          <w:rFonts w:ascii="Times New Roman" w:hAnsi="Times New Roman"/>
          <w:i w:val="0"/>
          <w:sz w:val="24"/>
          <w:szCs w:val="24"/>
        </w:rPr>
      </w:pPr>
      <w:bookmarkStart w:id="47" w:name="_Toc235203368"/>
      <w:bookmarkStart w:id="48" w:name="_Toc515218846"/>
      <w:r w:rsidRPr="00B64F18">
        <w:rPr>
          <w:rFonts w:ascii="Times New Roman" w:hAnsi="Times New Roman"/>
          <w:i w:val="0"/>
          <w:sz w:val="24"/>
          <w:szCs w:val="24"/>
        </w:rPr>
        <w:t>Input oldali rendszervédelem</w:t>
      </w:r>
      <w:bookmarkEnd w:id="47"/>
      <w:bookmarkEnd w:id="48"/>
    </w:p>
    <w:p w:rsidR="00737F5B" w:rsidRPr="00B64F18" w:rsidRDefault="00737F5B" w:rsidP="009741B6">
      <w:pPr>
        <w:pStyle w:val="Style1"/>
        <w:adjustRightInd/>
        <w:spacing w:before="36" w:after="240" w:line="276" w:lineRule="auto"/>
        <w:jc w:val="both"/>
        <w:rPr>
          <w:sz w:val="24"/>
          <w:szCs w:val="24"/>
        </w:rPr>
      </w:pPr>
      <w:r w:rsidRPr="00B64F18">
        <w:rPr>
          <w:sz w:val="24"/>
          <w:szCs w:val="24"/>
        </w:rPr>
        <w:t xml:space="preserve">Az intézmény informatikai rendszere is az internet oldaláról nézve elektronikus védelemmel (vírusfigyelő és -irtó alkalmazások, tűzfal) rendelkezik. Ennek ellenére azonban előfordulhatnak olyan levelek és a levelekhez kapcsolt csatolt fájlok, amelyek vírussal fertőzöttek lehetnek. Ha a vírusveszély bármilyen gyanúja felmerül, </w:t>
      </w:r>
      <w:r w:rsidR="00EC4F4D">
        <w:rPr>
          <w:sz w:val="24"/>
          <w:szCs w:val="24"/>
        </w:rPr>
        <w:t xml:space="preserve"> akkor a folyamatot azonnal meg kell szakítani és a központi informatikát haladéktalanul értesíteni kell.</w:t>
      </w:r>
    </w:p>
    <w:p w:rsidR="00737F5B" w:rsidRPr="00B64F18" w:rsidRDefault="00737F5B" w:rsidP="00F63741">
      <w:pPr>
        <w:pStyle w:val="Cmsor2"/>
        <w:numPr>
          <w:ilvl w:val="1"/>
          <w:numId w:val="2"/>
        </w:numPr>
        <w:tabs>
          <w:tab w:val="left" w:pos="426"/>
        </w:tabs>
        <w:spacing w:before="0"/>
        <w:ind w:left="426" w:hanging="426"/>
        <w:rPr>
          <w:rFonts w:ascii="Times New Roman" w:hAnsi="Times New Roman"/>
          <w:i w:val="0"/>
          <w:sz w:val="24"/>
          <w:szCs w:val="24"/>
        </w:rPr>
      </w:pPr>
      <w:bookmarkStart w:id="49" w:name="_Toc235203369"/>
      <w:bookmarkStart w:id="50" w:name="_Toc515218847"/>
      <w:r w:rsidRPr="00B64F18">
        <w:rPr>
          <w:rFonts w:ascii="Times New Roman" w:hAnsi="Times New Roman"/>
          <w:i w:val="0"/>
          <w:sz w:val="24"/>
          <w:szCs w:val="24"/>
        </w:rPr>
        <w:lastRenderedPageBreak/>
        <w:t>Output oldali adatvédelem</w:t>
      </w:r>
      <w:bookmarkEnd w:id="49"/>
      <w:bookmarkEnd w:id="50"/>
    </w:p>
    <w:p w:rsidR="00737F5B" w:rsidRPr="00B64F18" w:rsidRDefault="00737F5B" w:rsidP="009741B6">
      <w:pPr>
        <w:pStyle w:val="Style1"/>
        <w:spacing w:before="240" w:after="240" w:line="276" w:lineRule="auto"/>
        <w:jc w:val="both"/>
        <w:rPr>
          <w:sz w:val="24"/>
          <w:szCs w:val="24"/>
        </w:rPr>
      </w:pPr>
      <w:r w:rsidRPr="00B64F18">
        <w:rPr>
          <w:sz w:val="24"/>
          <w:szCs w:val="24"/>
        </w:rPr>
        <w:t>A rendszerben tárolt adatokat, információkat csak az azok elérésére jogosult felhasználó másolhatja,</w:t>
      </w:r>
      <w:r w:rsidRPr="00B64F18">
        <w:rPr>
          <w:i/>
          <w:sz w:val="24"/>
          <w:szCs w:val="24"/>
        </w:rPr>
        <w:t xml:space="preserve"> </w:t>
      </w:r>
      <w:r w:rsidRPr="00B64F18">
        <w:rPr>
          <w:sz w:val="24"/>
          <w:szCs w:val="24"/>
        </w:rPr>
        <w:t>illetve nyomtathatja ki. A fenti</w:t>
      </w:r>
      <w:r w:rsidRPr="00B64F18">
        <w:rPr>
          <w:i/>
          <w:sz w:val="24"/>
          <w:szCs w:val="24"/>
        </w:rPr>
        <w:t xml:space="preserve"> </w:t>
      </w:r>
      <w:r w:rsidRPr="00B64F18">
        <w:rPr>
          <w:sz w:val="24"/>
          <w:szCs w:val="24"/>
        </w:rPr>
        <w:t>rendszerből kikerült adatok és információk kezeléséért, annak felhasználója</w:t>
      </w:r>
      <w:r w:rsidRPr="00B64F18">
        <w:rPr>
          <w:i/>
          <w:sz w:val="24"/>
          <w:szCs w:val="24"/>
        </w:rPr>
        <w:t xml:space="preserve"> teljes felelősséggel </w:t>
      </w:r>
      <w:r w:rsidRPr="00B64F18">
        <w:rPr>
          <w:sz w:val="24"/>
          <w:szCs w:val="24"/>
        </w:rPr>
        <w:t>tartozik.</w:t>
      </w:r>
    </w:p>
    <w:p w:rsidR="00737F5B" w:rsidRPr="00B64F18" w:rsidRDefault="00737F5B" w:rsidP="00F63741">
      <w:pPr>
        <w:pStyle w:val="Cmsor2"/>
        <w:numPr>
          <w:ilvl w:val="1"/>
          <w:numId w:val="2"/>
        </w:numPr>
        <w:tabs>
          <w:tab w:val="left" w:pos="426"/>
        </w:tabs>
        <w:spacing w:before="0"/>
        <w:ind w:left="426" w:hanging="426"/>
        <w:rPr>
          <w:rFonts w:ascii="Times New Roman" w:hAnsi="Times New Roman"/>
          <w:i w:val="0"/>
          <w:sz w:val="24"/>
          <w:szCs w:val="24"/>
        </w:rPr>
      </w:pPr>
      <w:r w:rsidRPr="00B64F18">
        <w:rPr>
          <w:rFonts w:ascii="Times New Roman" w:hAnsi="Times New Roman"/>
          <w:i w:val="0"/>
          <w:sz w:val="24"/>
          <w:szCs w:val="24"/>
        </w:rPr>
        <w:t xml:space="preserve"> </w:t>
      </w:r>
      <w:bookmarkStart w:id="51" w:name="_Toc235203370"/>
      <w:bookmarkStart w:id="52" w:name="_Toc515218848"/>
      <w:r w:rsidRPr="00B64F18">
        <w:rPr>
          <w:rFonts w:ascii="Times New Roman" w:hAnsi="Times New Roman"/>
          <w:i w:val="0"/>
          <w:sz w:val="24"/>
          <w:szCs w:val="24"/>
        </w:rPr>
        <w:t>Mentés, megsemmisítés, archiválás</w:t>
      </w:r>
      <w:bookmarkEnd w:id="51"/>
      <w:bookmarkEnd w:id="52"/>
    </w:p>
    <w:p w:rsidR="00737F5B" w:rsidRPr="00B64F18" w:rsidRDefault="00737F5B" w:rsidP="009741B6">
      <w:pPr>
        <w:pStyle w:val="Style1"/>
        <w:adjustRightInd/>
        <w:spacing w:before="240" w:after="216" w:line="276" w:lineRule="auto"/>
        <w:jc w:val="both"/>
        <w:rPr>
          <w:sz w:val="24"/>
          <w:szCs w:val="24"/>
        </w:rPr>
      </w:pPr>
      <w:r w:rsidRPr="00B64F18">
        <w:rPr>
          <w:sz w:val="24"/>
          <w:szCs w:val="24"/>
        </w:rPr>
        <w:t xml:space="preserve">A rendszerben tárolt adatokat rendszeresen menteni kell.  A mentés történhet mágneses vagy optikai elven működő adathordozóra. A sérült vagy használaton kívül helyezett – hivatalos vagy személyes információkat tartalmazó – adathordozók megsemmisítése </w:t>
      </w:r>
      <w:r w:rsidR="00EC4F4D">
        <w:rPr>
          <w:sz w:val="24"/>
          <w:szCs w:val="24"/>
        </w:rPr>
        <w:t>a központi informatika</w:t>
      </w:r>
      <w:r w:rsidRPr="00B64F18">
        <w:rPr>
          <w:sz w:val="24"/>
          <w:szCs w:val="24"/>
        </w:rPr>
        <w:t xml:space="preserve"> feladata. Az ilyen tartalmú rontott papíralapú dokumentumok megsemmisítését úgy kell elvégezni, hogy azok azonosításra alkalmatlanok legyenek (pl. rontott fénymásolat).</w:t>
      </w:r>
    </w:p>
    <w:p w:rsidR="00AB26C9" w:rsidRDefault="00737F5B" w:rsidP="00C83A05">
      <w:pPr>
        <w:pStyle w:val="Style1"/>
        <w:adjustRightInd/>
        <w:spacing w:before="36" w:after="240" w:line="276" w:lineRule="auto"/>
        <w:jc w:val="both"/>
        <w:rPr>
          <w:sz w:val="24"/>
          <w:szCs w:val="24"/>
        </w:rPr>
      </w:pPr>
      <w:r w:rsidRPr="00B64F18">
        <w:rPr>
          <w:sz w:val="24"/>
          <w:szCs w:val="24"/>
        </w:rPr>
        <w:t>A rendszerben tárolt ada</w:t>
      </w:r>
      <w:r w:rsidR="00EC4F4D">
        <w:rPr>
          <w:sz w:val="24"/>
          <w:szCs w:val="24"/>
        </w:rPr>
        <w:t>tok archiválását az óvodatitkár</w:t>
      </w:r>
      <w:r w:rsidRPr="00B64F18">
        <w:rPr>
          <w:sz w:val="24"/>
          <w:szCs w:val="24"/>
        </w:rPr>
        <w:t xml:space="preserve"> az intézmény ügyviteli és iratkezelési </w:t>
      </w:r>
      <w:r w:rsidR="00A13DBC" w:rsidRPr="00B64F18">
        <w:rPr>
          <w:sz w:val="24"/>
          <w:szCs w:val="24"/>
        </w:rPr>
        <w:t>szabályai</w:t>
      </w:r>
      <w:r w:rsidR="00C83A05" w:rsidRPr="00B64F18">
        <w:rPr>
          <w:sz w:val="24"/>
          <w:szCs w:val="24"/>
        </w:rPr>
        <w:t xml:space="preserve"> szerint végzi</w:t>
      </w:r>
      <w:r w:rsidRPr="00B64F18">
        <w:rPr>
          <w:sz w:val="24"/>
          <w:szCs w:val="24"/>
        </w:rPr>
        <w:t xml:space="preserve">.   </w:t>
      </w:r>
    </w:p>
    <w:p w:rsidR="00137369" w:rsidRPr="00B64F18" w:rsidRDefault="00137369" w:rsidP="00C83A05">
      <w:pPr>
        <w:pStyle w:val="Style1"/>
        <w:adjustRightInd/>
        <w:spacing w:before="36" w:after="240" w:line="276" w:lineRule="auto"/>
        <w:jc w:val="both"/>
        <w:rPr>
          <w:sz w:val="24"/>
          <w:szCs w:val="24"/>
        </w:rPr>
      </w:pPr>
    </w:p>
    <w:p w:rsidR="00EE7F43" w:rsidRPr="00B64F18" w:rsidRDefault="0056223B" w:rsidP="00F63741">
      <w:pPr>
        <w:pStyle w:val="Cmsor1"/>
        <w:numPr>
          <w:ilvl w:val="0"/>
          <w:numId w:val="2"/>
        </w:numPr>
        <w:spacing w:before="0" w:after="0"/>
        <w:ind w:left="426" w:hanging="426"/>
        <w:rPr>
          <w:rFonts w:ascii="Times New Roman" w:hAnsi="Times New Roman"/>
        </w:rPr>
      </w:pPr>
      <w:bookmarkStart w:id="53" w:name="_Toc235203371"/>
      <w:bookmarkStart w:id="54" w:name="_Toc265760107"/>
      <w:bookmarkStart w:id="55" w:name="_Toc381306285"/>
      <w:bookmarkStart w:id="56" w:name="_Toc381306496"/>
      <w:r w:rsidRPr="00B64F18">
        <w:rPr>
          <w:rFonts w:ascii="Times New Roman" w:hAnsi="Times New Roman"/>
        </w:rPr>
        <w:t xml:space="preserve"> </w:t>
      </w:r>
      <w:bookmarkStart w:id="57" w:name="_Toc515218849"/>
      <w:r w:rsidR="00EE7F43" w:rsidRPr="00B64F18">
        <w:rPr>
          <w:rFonts w:ascii="Times New Roman" w:hAnsi="Times New Roman"/>
        </w:rPr>
        <w:t>Az adatvédelmi nyilvántartás</w:t>
      </w:r>
      <w:bookmarkEnd w:id="57"/>
    </w:p>
    <w:p w:rsidR="00A17E08" w:rsidRPr="00B64F18" w:rsidRDefault="0056223B"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 köznevelési intézmény mint közfeladatot ellátó szerv </w:t>
      </w:r>
      <w:r w:rsidR="00DA3FD6" w:rsidRPr="00B64F18">
        <w:rPr>
          <w:rFonts w:ascii="Times New Roman" w:hAnsi="Times New Roman"/>
          <w:sz w:val="24"/>
          <w:szCs w:val="24"/>
        </w:rPr>
        <w:t xml:space="preserve">az </w:t>
      </w:r>
      <w:r w:rsidRPr="00B64F18">
        <w:rPr>
          <w:rFonts w:ascii="Times New Roman" w:hAnsi="Times New Roman"/>
          <w:sz w:val="24"/>
          <w:szCs w:val="24"/>
        </w:rPr>
        <w:t xml:space="preserve">adatkezelői felelősségébe tartozóan végzett </w:t>
      </w:r>
      <w:r w:rsidRPr="00B64F18">
        <w:rPr>
          <w:rFonts w:ascii="Times New Roman" w:hAnsi="Times New Roman"/>
          <w:bCs/>
          <w:sz w:val="24"/>
          <w:szCs w:val="24"/>
        </w:rPr>
        <w:t>adatkezelési tevékenységeiről írásos nyilvántartás</w:t>
      </w:r>
      <w:r w:rsidRPr="00B64F18">
        <w:rPr>
          <w:rFonts w:ascii="Times New Roman" w:hAnsi="Times New Roman"/>
          <w:sz w:val="24"/>
          <w:szCs w:val="24"/>
        </w:rPr>
        <w:t xml:space="preserve">t vezet, melynek adminisztratív teendőit az adatvédelmi tisztviselő </w:t>
      </w:r>
      <w:r w:rsidR="00DA3FD6" w:rsidRPr="00B64F18">
        <w:rPr>
          <w:rFonts w:ascii="Times New Roman" w:hAnsi="Times New Roman"/>
          <w:sz w:val="24"/>
          <w:szCs w:val="24"/>
        </w:rPr>
        <w:t xml:space="preserve">látja el. </w:t>
      </w:r>
      <w:r w:rsidRPr="00B64F18">
        <w:rPr>
          <w:rFonts w:ascii="Times New Roman" w:hAnsi="Times New Roman"/>
          <w:sz w:val="24"/>
          <w:szCs w:val="24"/>
        </w:rPr>
        <w:t xml:space="preserve">   </w:t>
      </w:r>
    </w:p>
    <w:p w:rsidR="00A17E08" w:rsidRPr="00B64F18" w:rsidRDefault="00A17E08"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Az adatvédelmi nyilvántartás tartalmazza: </w:t>
      </w:r>
    </w:p>
    <w:p w:rsidR="00A17E08" w:rsidRPr="00B64F18" w:rsidRDefault="00A17E08" w:rsidP="00F63741">
      <w:pPr>
        <w:numPr>
          <w:ilvl w:val="0"/>
          <w:numId w:val="15"/>
        </w:numPr>
        <w:tabs>
          <w:tab w:val="left" w:pos="426"/>
        </w:tabs>
        <w:spacing w:after="0"/>
        <w:jc w:val="both"/>
        <w:rPr>
          <w:rFonts w:ascii="Times New Roman" w:hAnsi="Times New Roman"/>
          <w:sz w:val="24"/>
          <w:szCs w:val="24"/>
        </w:rPr>
      </w:pPr>
      <w:r w:rsidRPr="00B64F18">
        <w:rPr>
          <w:rFonts w:ascii="Times New Roman" w:hAnsi="Times New Roman"/>
          <w:sz w:val="24"/>
          <w:szCs w:val="24"/>
        </w:rPr>
        <w:t>az intézmény nevét és elérhetőségét (cím, telefon, fax, e-mail)</w:t>
      </w:r>
      <w:r w:rsidR="00721FD7" w:rsidRPr="00B64F18">
        <w:rPr>
          <w:rFonts w:ascii="Times New Roman" w:hAnsi="Times New Roman"/>
          <w:sz w:val="24"/>
          <w:szCs w:val="24"/>
        </w:rPr>
        <w:t>;</w:t>
      </w:r>
    </w:p>
    <w:p w:rsidR="00721FD7" w:rsidRPr="00B64F18" w:rsidRDefault="00A17E08" w:rsidP="00F63741">
      <w:pPr>
        <w:numPr>
          <w:ilvl w:val="0"/>
          <w:numId w:val="15"/>
        </w:numPr>
        <w:tabs>
          <w:tab w:val="left" w:pos="426"/>
        </w:tabs>
        <w:spacing w:after="0"/>
        <w:jc w:val="both"/>
        <w:rPr>
          <w:rFonts w:ascii="Times New Roman" w:hAnsi="Times New Roman"/>
          <w:sz w:val="24"/>
          <w:szCs w:val="24"/>
        </w:rPr>
      </w:pPr>
      <w:r w:rsidRPr="00B64F18">
        <w:rPr>
          <w:rFonts w:ascii="Times New Roman" w:hAnsi="Times New Roman"/>
          <w:sz w:val="24"/>
          <w:szCs w:val="24"/>
        </w:rPr>
        <w:t>az adatvédelmi tisztviselő nevét és elérhetőségét</w:t>
      </w:r>
      <w:r w:rsidR="00721FD7" w:rsidRPr="00B64F18">
        <w:rPr>
          <w:rFonts w:ascii="Times New Roman" w:hAnsi="Times New Roman"/>
          <w:sz w:val="24"/>
          <w:szCs w:val="24"/>
        </w:rPr>
        <w:t xml:space="preserve"> (telefon, e-mail);</w:t>
      </w:r>
    </w:p>
    <w:p w:rsidR="00721FD7" w:rsidRPr="00B64F18" w:rsidRDefault="00721FD7" w:rsidP="00F63741">
      <w:pPr>
        <w:numPr>
          <w:ilvl w:val="0"/>
          <w:numId w:val="15"/>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az intézményben folyó adatkezelés céljait; </w:t>
      </w:r>
    </w:p>
    <w:p w:rsidR="00F63741" w:rsidRPr="00B64F18" w:rsidRDefault="00721FD7" w:rsidP="00F63741">
      <w:pPr>
        <w:numPr>
          <w:ilvl w:val="0"/>
          <w:numId w:val="15"/>
        </w:numPr>
        <w:tabs>
          <w:tab w:val="left" w:pos="426"/>
        </w:tabs>
        <w:spacing w:after="0"/>
        <w:jc w:val="both"/>
        <w:rPr>
          <w:rFonts w:ascii="Times New Roman" w:hAnsi="Times New Roman"/>
          <w:sz w:val="24"/>
          <w:szCs w:val="24"/>
        </w:rPr>
      </w:pPr>
      <w:r w:rsidRPr="00B64F18">
        <w:rPr>
          <w:rFonts w:ascii="Times New Roman" w:hAnsi="Times New Roman"/>
          <w:sz w:val="24"/>
          <w:szCs w:val="24"/>
        </w:rPr>
        <w:t xml:space="preserve">az </w:t>
      </w:r>
      <w:r w:rsidRPr="00B64F18">
        <w:rPr>
          <w:rFonts w:ascii="Times New Roman" w:hAnsi="Times New Roman"/>
          <w:bCs/>
          <w:sz w:val="24"/>
          <w:szCs w:val="24"/>
        </w:rPr>
        <w:t>érintettek</w:t>
      </w:r>
      <w:r w:rsidRPr="00B64F18">
        <w:rPr>
          <w:rFonts w:ascii="Times New Roman" w:hAnsi="Times New Roman"/>
          <w:sz w:val="24"/>
          <w:szCs w:val="24"/>
        </w:rPr>
        <w:t xml:space="preserve">, valamint a személyes adatok kategóriáinak ismertetését; </w:t>
      </w:r>
    </w:p>
    <w:p w:rsidR="00F63741" w:rsidRPr="00B64F18" w:rsidRDefault="00721FD7" w:rsidP="00F63741">
      <w:pPr>
        <w:numPr>
          <w:ilvl w:val="0"/>
          <w:numId w:val="15"/>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 </w:t>
      </w:r>
      <w:r w:rsidRPr="00B64F18">
        <w:rPr>
          <w:rFonts w:ascii="Times New Roman" w:hAnsi="Times New Roman"/>
          <w:bCs/>
          <w:sz w:val="24"/>
          <w:szCs w:val="24"/>
        </w:rPr>
        <w:t>címzettek kategóriáit</w:t>
      </w:r>
      <w:r w:rsidRPr="00B64F18">
        <w:rPr>
          <w:rFonts w:ascii="Times New Roman" w:hAnsi="Times New Roman"/>
          <w:sz w:val="24"/>
          <w:szCs w:val="24"/>
        </w:rPr>
        <w:t xml:space="preserve">, akikkel a személyes adatokat közlik vagy közölni fogják, ideértve a harmadik országbeli címzetteket; </w:t>
      </w:r>
    </w:p>
    <w:p w:rsidR="00DA3FD6" w:rsidRPr="00B64F18" w:rsidRDefault="00721FD7" w:rsidP="00F63741">
      <w:pPr>
        <w:numPr>
          <w:ilvl w:val="0"/>
          <w:numId w:val="15"/>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adott esetben </w:t>
      </w:r>
      <w:r w:rsidRPr="00B64F18">
        <w:rPr>
          <w:rFonts w:ascii="Times New Roman" w:hAnsi="Times New Roman"/>
          <w:bCs/>
          <w:sz w:val="24"/>
          <w:szCs w:val="24"/>
        </w:rPr>
        <w:t xml:space="preserve">a személyes adatok harmadik országba </w:t>
      </w:r>
      <w:r w:rsidRPr="00B64F18">
        <w:rPr>
          <w:rFonts w:ascii="Times New Roman" w:hAnsi="Times New Roman"/>
          <w:sz w:val="24"/>
          <w:szCs w:val="24"/>
        </w:rPr>
        <w:t xml:space="preserve">vagy nemzetközi szervezet részére </w:t>
      </w:r>
      <w:r w:rsidRPr="00B64F18">
        <w:rPr>
          <w:rFonts w:ascii="Times New Roman" w:hAnsi="Times New Roman"/>
          <w:bCs/>
          <w:sz w:val="24"/>
          <w:szCs w:val="24"/>
        </w:rPr>
        <w:t>történő továbbítására vonatkozó információk</w:t>
      </w:r>
      <w:r w:rsidR="00032493" w:rsidRPr="00B64F18">
        <w:rPr>
          <w:rFonts w:ascii="Times New Roman" w:hAnsi="Times New Roman"/>
          <w:bCs/>
          <w:sz w:val="24"/>
          <w:szCs w:val="24"/>
        </w:rPr>
        <w:t>at</w:t>
      </w:r>
      <w:r w:rsidRPr="00B64F18">
        <w:rPr>
          <w:rFonts w:ascii="Times New Roman" w:hAnsi="Times New Roman"/>
          <w:sz w:val="24"/>
          <w:szCs w:val="24"/>
        </w:rPr>
        <w:t xml:space="preserve">, beleértve a harmadik ország vagy a nemzetközi szervezet azonosítását; </w:t>
      </w:r>
      <w:r w:rsidR="00A17E08" w:rsidRPr="00B64F18">
        <w:rPr>
          <w:rFonts w:ascii="Times New Roman" w:hAnsi="Times New Roman"/>
          <w:sz w:val="24"/>
          <w:szCs w:val="24"/>
        </w:rPr>
        <w:t xml:space="preserve">  </w:t>
      </w:r>
    </w:p>
    <w:p w:rsidR="00F63741" w:rsidRPr="00B64F18" w:rsidRDefault="00721FD7" w:rsidP="00F63741">
      <w:pPr>
        <w:numPr>
          <w:ilvl w:val="0"/>
          <w:numId w:val="15"/>
        </w:numPr>
        <w:tabs>
          <w:tab w:val="left" w:pos="426"/>
        </w:tabs>
        <w:spacing w:after="0"/>
        <w:ind w:left="709" w:hanging="283"/>
        <w:jc w:val="both"/>
        <w:rPr>
          <w:rFonts w:ascii="Times New Roman" w:hAnsi="Times New Roman"/>
          <w:sz w:val="24"/>
          <w:szCs w:val="24"/>
        </w:rPr>
      </w:pPr>
      <w:r w:rsidRPr="00B64F18">
        <w:rPr>
          <w:rFonts w:ascii="Times New Roman" w:hAnsi="Times New Roman"/>
          <w:bCs/>
          <w:sz w:val="24"/>
          <w:szCs w:val="24"/>
        </w:rPr>
        <w:t>a különböző adatkategóriák törlésére az irattári tervvel összhangban előirányzott határidőket</w:t>
      </w:r>
      <w:r w:rsidRPr="00B64F18">
        <w:rPr>
          <w:rFonts w:ascii="Times New Roman" w:hAnsi="Times New Roman"/>
          <w:sz w:val="24"/>
          <w:szCs w:val="24"/>
        </w:rPr>
        <w:t>;</w:t>
      </w:r>
    </w:p>
    <w:p w:rsidR="00721FD7" w:rsidRPr="00B64F18" w:rsidRDefault="00721FD7" w:rsidP="00F63741">
      <w:pPr>
        <w:numPr>
          <w:ilvl w:val="0"/>
          <w:numId w:val="15"/>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az adatkezelés biztonságát garantáló </w:t>
      </w:r>
      <w:r w:rsidRPr="00B64F18">
        <w:rPr>
          <w:rFonts w:ascii="Times New Roman" w:hAnsi="Times New Roman"/>
          <w:bCs/>
          <w:sz w:val="24"/>
          <w:szCs w:val="24"/>
        </w:rPr>
        <w:t>technikai és szervezési intézkedések</w:t>
      </w:r>
      <w:r w:rsidR="00032493" w:rsidRPr="00B64F18">
        <w:rPr>
          <w:rFonts w:ascii="Times New Roman" w:hAnsi="Times New Roman"/>
          <w:sz w:val="24"/>
          <w:szCs w:val="24"/>
        </w:rPr>
        <w:t xml:space="preserve"> általános leírását;</w:t>
      </w:r>
    </w:p>
    <w:p w:rsidR="00032493" w:rsidRPr="00B64F18" w:rsidRDefault="00032493" w:rsidP="00F63741">
      <w:pPr>
        <w:numPr>
          <w:ilvl w:val="0"/>
          <w:numId w:val="15"/>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az adatvédelmi incidensekről vezetett nyilvántartást; </w:t>
      </w:r>
    </w:p>
    <w:p w:rsidR="00032493" w:rsidRPr="00B64F18" w:rsidRDefault="00032493" w:rsidP="00F63741">
      <w:pPr>
        <w:numPr>
          <w:ilvl w:val="0"/>
          <w:numId w:val="15"/>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 xml:space="preserve">az érintetti jogok gyakorlásával kapcsolatos kérelmek számát, időpontját, tárgyának rövid bemutatását; </w:t>
      </w:r>
    </w:p>
    <w:p w:rsidR="00DA3FD6" w:rsidRDefault="00721FD7" w:rsidP="00F63741">
      <w:pPr>
        <w:numPr>
          <w:ilvl w:val="1"/>
          <w:numId w:val="2"/>
        </w:numPr>
        <w:tabs>
          <w:tab w:val="left" w:pos="426"/>
        </w:tabs>
        <w:spacing w:before="240"/>
        <w:ind w:left="426" w:hanging="426"/>
        <w:jc w:val="both"/>
        <w:rPr>
          <w:rFonts w:ascii="Times New Roman" w:hAnsi="Times New Roman"/>
          <w:bCs/>
          <w:sz w:val="24"/>
          <w:szCs w:val="24"/>
        </w:rPr>
      </w:pPr>
      <w:r w:rsidRPr="00B64F18">
        <w:rPr>
          <w:rFonts w:ascii="Times New Roman" w:hAnsi="Times New Roman"/>
          <w:bCs/>
          <w:sz w:val="24"/>
          <w:szCs w:val="24"/>
        </w:rPr>
        <w:lastRenderedPageBreak/>
        <w:t>Az adatvédelmi nyilvántartásban definiálni kell az intézményben használt nyilvántartási rendszereket azok pontos megnevezésével és az adatvédelmi kockázatok értékelésével.</w:t>
      </w:r>
    </w:p>
    <w:p w:rsidR="00137369" w:rsidRPr="00B64F18" w:rsidRDefault="00137369" w:rsidP="00137369">
      <w:pPr>
        <w:tabs>
          <w:tab w:val="left" w:pos="426"/>
        </w:tabs>
        <w:spacing w:before="240"/>
        <w:ind w:left="426"/>
        <w:jc w:val="both"/>
        <w:rPr>
          <w:rFonts w:ascii="Times New Roman" w:hAnsi="Times New Roman"/>
          <w:bCs/>
          <w:sz w:val="24"/>
          <w:szCs w:val="24"/>
        </w:rPr>
      </w:pPr>
    </w:p>
    <w:p w:rsidR="003A1E30" w:rsidRPr="00B64F18" w:rsidRDefault="003A1E30" w:rsidP="00F63741">
      <w:pPr>
        <w:pStyle w:val="Cmsor1"/>
        <w:numPr>
          <w:ilvl w:val="0"/>
          <w:numId w:val="2"/>
        </w:numPr>
        <w:spacing w:before="0" w:after="0"/>
        <w:ind w:left="426" w:hanging="426"/>
        <w:rPr>
          <w:rFonts w:ascii="Times New Roman" w:hAnsi="Times New Roman"/>
        </w:rPr>
      </w:pPr>
      <w:bookmarkStart w:id="58" w:name="_Toc515218850"/>
      <w:r w:rsidRPr="00B64F18">
        <w:rPr>
          <w:rFonts w:ascii="Times New Roman" w:hAnsi="Times New Roman"/>
        </w:rPr>
        <w:t>Záró rendelkezések</w:t>
      </w:r>
      <w:bookmarkEnd w:id="53"/>
      <w:bookmarkEnd w:id="54"/>
      <w:bookmarkEnd w:id="55"/>
      <w:bookmarkEnd w:id="56"/>
      <w:bookmarkEnd w:id="58"/>
    </w:p>
    <w:p w:rsidR="00830BE5" w:rsidRPr="00B64F18" w:rsidRDefault="00830BE5"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A</w:t>
      </w:r>
      <w:r w:rsidR="00421F41" w:rsidRPr="00B64F18">
        <w:rPr>
          <w:rFonts w:ascii="Times New Roman" w:hAnsi="Times New Roman"/>
          <w:sz w:val="24"/>
          <w:szCs w:val="24"/>
        </w:rPr>
        <w:t xml:space="preserve"> Szabályzat </w:t>
      </w:r>
      <w:r w:rsidR="00F77465" w:rsidRPr="00B64F18">
        <w:rPr>
          <w:rFonts w:ascii="Times New Roman" w:hAnsi="Times New Roman"/>
          <w:sz w:val="24"/>
          <w:szCs w:val="24"/>
        </w:rPr>
        <w:t>az intézmény iratkezelési szabályzatának mellékleteként</w:t>
      </w:r>
      <w:r w:rsidRPr="00B64F18">
        <w:rPr>
          <w:rFonts w:ascii="Times New Roman" w:hAnsi="Times New Roman"/>
          <w:sz w:val="24"/>
          <w:szCs w:val="24"/>
        </w:rPr>
        <w:t xml:space="preserve"> a nevelőtestület általi elfogadását követően válik </w:t>
      </w:r>
      <w:r w:rsidR="00207AFA" w:rsidRPr="00B64F18">
        <w:rPr>
          <w:rFonts w:ascii="Times New Roman" w:hAnsi="Times New Roman"/>
          <w:sz w:val="24"/>
          <w:szCs w:val="24"/>
        </w:rPr>
        <w:t>hatályossá.</w:t>
      </w:r>
    </w:p>
    <w:p w:rsidR="00737F5B" w:rsidRPr="00B64F18" w:rsidRDefault="003A1E30"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 </w:t>
      </w:r>
      <w:r w:rsidR="00421F41" w:rsidRPr="00B64F18">
        <w:rPr>
          <w:rFonts w:ascii="Times New Roman" w:hAnsi="Times New Roman"/>
          <w:sz w:val="24"/>
          <w:szCs w:val="24"/>
        </w:rPr>
        <w:t>Szabályzat</w:t>
      </w:r>
      <w:r w:rsidRPr="00B64F18">
        <w:rPr>
          <w:rFonts w:ascii="Times New Roman" w:hAnsi="Times New Roman"/>
          <w:sz w:val="24"/>
          <w:szCs w:val="24"/>
        </w:rPr>
        <w:t xml:space="preserve"> egy-egy példányát </w:t>
      </w:r>
      <w:r w:rsidR="008D2C29" w:rsidRPr="00B64F18">
        <w:rPr>
          <w:rFonts w:ascii="Times New Roman" w:hAnsi="Times New Roman"/>
          <w:sz w:val="24"/>
          <w:szCs w:val="24"/>
        </w:rPr>
        <w:t xml:space="preserve">az intézmény </w:t>
      </w:r>
      <w:r w:rsidRPr="00B64F18">
        <w:rPr>
          <w:rFonts w:ascii="Times New Roman" w:hAnsi="Times New Roman"/>
          <w:sz w:val="24"/>
          <w:szCs w:val="24"/>
        </w:rPr>
        <w:t>épület</w:t>
      </w:r>
      <w:r w:rsidR="008D2C29" w:rsidRPr="00B64F18">
        <w:rPr>
          <w:rFonts w:ascii="Times New Roman" w:hAnsi="Times New Roman"/>
          <w:sz w:val="24"/>
          <w:szCs w:val="24"/>
        </w:rPr>
        <w:t>ének</w:t>
      </w:r>
      <w:r w:rsidR="00421F41" w:rsidRPr="00B64F18">
        <w:rPr>
          <w:rFonts w:ascii="Times New Roman" w:hAnsi="Times New Roman"/>
          <w:sz w:val="24"/>
          <w:szCs w:val="24"/>
        </w:rPr>
        <w:t xml:space="preserve"> </w:t>
      </w:r>
      <w:r w:rsidR="00F77465" w:rsidRPr="00B64F18">
        <w:rPr>
          <w:rFonts w:ascii="Times New Roman" w:hAnsi="Times New Roman"/>
          <w:sz w:val="24"/>
          <w:szCs w:val="24"/>
        </w:rPr>
        <w:t>intézményvezetői</w:t>
      </w:r>
      <w:r w:rsidRPr="00B64F18">
        <w:rPr>
          <w:rFonts w:ascii="Times New Roman" w:hAnsi="Times New Roman"/>
          <w:sz w:val="24"/>
          <w:szCs w:val="24"/>
        </w:rPr>
        <w:t xml:space="preserve"> irodájában</w:t>
      </w:r>
      <w:r w:rsidR="00207AFA" w:rsidRPr="00B64F18">
        <w:rPr>
          <w:rFonts w:ascii="Times New Roman" w:hAnsi="Times New Roman"/>
          <w:sz w:val="24"/>
          <w:szCs w:val="24"/>
        </w:rPr>
        <w:t xml:space="preserve"> illetve titkárságán</w:t>
      </w:r>
      <w:r w:rsidRPr="00B64F18">
        <w:rPr>
          <w:rFonts w:ascii="Times New Roman" w:hAnsi="Times New Roman"/>
          <w:sz w:val="24"/>
          <w:szCs w:val="24"/>
        </w:rPr>
        <w:t xml:space="preserve"> hozzáférhető</w:t>
      </w:r>
      <w:r w:rsidR="00F77465" w:rsidRPr="00B64F18">
        <w:rPr>
          <w:rFonts w:ascii="Times New Roman" w:hAnsi="Times New Roman"/>
          <w:sz w:val="24"/>
          <w:szCs w:val="24"/>
        </w:rPr>
        <w:t>vé</w:t>
      </w:r>
      <w:r w:rsidRPr="00B64F18">
        <w:rPr>
          <w:rFonts w:ascii="Times New Roman" w:hAnsi="Times New Roman"/>
          <w:sz w:val="24"/>
          <w:szCs w:val="24"/>
        </w:rPr>
        <w:t xml:space="preserve"> kell tenni. Rendelkezéseiről az intézmény vezetője és</w:t>
      </w:r>
      <w:r w:rsidR="008D2C29" w:rsidRPr="00B64F18">
        <w:rPr>
          <w:rFonts w:ascii="Times New Roman" w:hAnsi="Times New Roman"/>
          <w:sz w:val="24"/>
          <w:szCs w:val="24"/>
        </w:rPr>
        <w:t xml:space="preserve"> </w:t>
      </w:r>
      <w:r w:rsidR="00F77465" w:rsidRPr="00B64F18">
        <w:rPr>
          <w:rFonts w:ascii="Times New Roman" w:hAnsi="Times New Roman"/>
          <w:sz w:val="24"/>
          <w:szCs w:val="24"/>
        </w:rPr>
        <w:t>az adatvédelmi tisztviselő</w:t>
      </w:r>
      <w:r w:rsidR="00207AFA" w:rsidRPr="00B64F18">
        <w:rPr>
          <w:rFonts w:ascii="Times New Roman" w:hAnsi="Times New Roman"/>
          <w:sz w:val="24"/>
          <w:szCs w:val="24"/>
        </w:rPr>
        <w:t xml:space="preserve"> </w:t>
      </w:r>
      <w:r w:rsidRPr="00B64F18">
        <w:rPr>
          <w:rFonts w:ascii="Times New Roman" w:hAnsi="Times New Roman"/>
          <w:sz w:val="24"/>
          <w:szCs w:val="24"/>
        </w:rPr>
        <w:t>adnak tájékoztatást.</w:t>
      </w:r>
    </w:p>
    <w:p w:rsidR="00421F41" w:rsidRPr="00B64F18" w:rsidRDefault="00421F41"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 Szabályzatot az intézményi honlapon közzé kell tenni. </w:t>
      </w:r>
    </w:p>
    <w:p w:rsidR="00B04BE5" w:rsidRPr="00B64F18" w:rsidRDefault="00421F41"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A Szabályzat</w:t>
      </w:r>
      <w:r w:rsidR="00B04BE5" w:rsidRPr="00B64F18">
        <w:rPr>
          <w:rFonts w:ascii="Times New Roman" w:hAnsi="Times New Roman"/>
          <w:sz w:val="24"/>
          <w:szCs w:val="24"/>
        </w:rPr>
        <w:t xml:space="preserve"> módosítására az elfogadására irányadó jogszabályi előírások érvényesek.  </w:t>
      </w:r>
    </w:p>
    <w:p w:rsidR="00590C00" w:rsidRPr="00B64F18" w:rsidRDefault="00421F41" w:rsidP="00F63741">
      <w:pPr>
        <w:numPr>
          <w:ilvl w:val="1"/>
          <w:numId w:val="2"/>
        </w:numPr>
        <w:tabs>
          <w:tab w:val="left" w:pos="426"/>
        </w:tabs>
        <w:spacing w:before="240" w:after="0"/>
        <w:ind w:left="426" w:hanging="426"/>
        <w:jc w:val="both"/>
        <w:rPr>
          <w:rFonts w:ascii="Times New Roman" w:hAnsi="Times New Roman"/>
          <w:sz w:val="24"/>
          <w:szCs w:val="24"/>
        </w:rPr>
      </w:pPr>
      <w:r w:rsidRPr="00B64F18">
        <w:rPr>
          <w:rFonts w:ascii="Times New Roman" w:hAnsi="Times New Roman"/>
          <w:sz w:val="24"/>
          <w:szCs w:val="24"/>
        </w:rPr>
        <w:t xml:space="preserve">A Szabályzat </w:t>
      </w:r>
      <w:r w:rsidR="00590C00" w:rsidRPr="00B64F18">
        <w:rPr>
          <w:rFonts w:ascii="Times New Roman" w:hAnsi="Times New Roman"/>
          <w:sz w:val="24"/>
          <w:szCs w:val="24"/>
        </w:rPr>
        <w:t>módosítására akkor kerülhet sor, ha</w:t>
      </w:r>
    </w:p>
    <w:p w:rsidR="00421F41" w:rsidRPr="00B64F18" w:rsidRDefault="00421F41" w:rsidP="00F63741">
      <w:pPr>
        <w:numPr>
          <w:ilvl w:val="0"/>
          <w:numId w:val="16"/>
        </w:numPr>
        <w:tabs>
          <w:tab w:val="left" w:pos="426"/>
        </w:tabs>
        <w:spacing w:after="0"/>
        <w:ind w:left="709"/>
        <w:jc w:val="both"/>
        <w:rPr>
          <w:rFonts w:ascii="Times New Roman" w:hAnsi="Times New Roman"/>
          <w:sz w:val="24"/>
          <w:szCs w:val="24"/>
        </w:rPr>
      </w:pPr>
      <w:r w:rsidRPr="00B64F18">
        <w:rPr>
          <w:rFonts w:ascii="Times New Roman" w:hAnsi="Times New Roman"/>
          <w:sz w:val="24"/>
          <w:szCs w:val="24"/>
        </w:rPr>
        <w:t>jogszabályi változás miatt a normaszöveg korrekciói szükségessé válnak, beleértve ebbe az uniós jogi aktusok és a hatályos hazai jogi előírások megváltozását;</w:t>
      </w:r>
    </w:p>
    <w:p w:rsidR="00421F41" w:rsidRPr="00B64F18" w:rsidRDefault="00421F41" w:rsidP="00F63741">
      <w:pPr>
        <w:numPr>
          <w:ilvl w:val="0"/>
          <w:numId w:val="16"/>
        </w:numPr>
        <w:tabs>
          <w:tab w:val="left" w:pos="426"/>
        </w:tabs>
        <w:spacing w:after="0"/>
        <w:ind w:left="709" w:hanging="283"/>
        <w:jc w:val="both"/>
        <w:rPr>
          <w:rFonts w:ascii="Times New Roman" w:hAnsi="Times New Roman"/>
          <w:sz w:val="24"/>
          <w:szCs w:val="24"/>
        </w:rPr>
      </w:pPr>
      <w:r w:rsidRPr="00B64F18">
        <w:rPr>
          <w:rFonts w:ascii="Times New Roman" w:hAnsi="Times New Roman"/>
          <w:sz w:val="24"/>
          <w:szCs w:val="24"/>
        </w:rPr>
        <w:t>az adatvédelmi tisztviselő kezdeményezi az intézményi folyamatok elemzése vagy az adatvédelmi incidensek nyomán;</w:t>
      </w:r>
    </w:p>
    <w:p w:rsidR="00421F41" w:rsidRPr="00B64F18" w:rsidRDefault="00421F41" w:rsidP="00F63741">
      <w:pPr>
        <w:numPr>
          <w:ilvl w:val="0"/>
          <w:numId w:val="16"/>
        </w:numPr>
        <w:tabs>
          <w:tab w:val="left" w:pos="426"/>
        </w:tabs>
        <w:spacing w:after="0"/>
        <w:jc w:val="both"/>
        <w:rPr>
          <w:rFonts w:ascii="Times New Roman" w:hAnsi="Times New Roman"/>
          <w:sz w:val="24"/>
          <w:szCs w:val="24"/>
        </w:rPr>
      </w:pPr>
      <w:r w:rsidRPr="00B64F18">
        <w:rPr>
          <w:rFonts w:ascii="Times New Roman" w:hAnsi="Times New Roman"/>
          <w:sz w:val="24"/>
          <w:szCs w:val="24"/>
        </w:rPr>
        <w:t>azt a felügyeleti hatóság eseti döntésében kifejezetten szükségesnek ítéli meg;</w:t>
      </w:r>
    </w:p>
    <w:p w:rsidR="00421F41" w:rsidRPr="00801057" w:rsidRDefault="00421F41" w:rsidP="00F63741">
      <w:pPr>
        <w:numPr>
          <w:ilvl w:val="0"/>
          <w:numId w:val="16"/>
        </w:numPr>
        <w:tabs>
          <w:tab w:val="left" w:pos="426"/>
        </w:tabs>
        <w:jc w:val="both"/>
        <w:rPr>
          <w:rFonts w:ascii="Times New Roman" w:hAnsi="Times New Roman"/>
          <w:sz w:val="24"/>
          <w:szCs w:val="24"/>
        </w:rPr>
      </w:pPr>
      <w:r w:rsidRPr="00B64F18">
        <w:rPr>
          <w:rFonts w:ascii="Times New Roman" w:hAnsi="Times New Roman"/>
          <w:sz w:val="24"/>
          <w:szCs w:val="24"/>
        </w:rPr>
        <w:t xml:space="preserve">a nevelőtestület vagy a véleménynyilvánító közösségek kezdeményezik. </w:t>
      </w:r>
    </w:p>
    <w:p w:rsidR="00801057" w:rsidRPr="00B64F18" w:rsidRDefault="00801057" w:rsidP="00801057">
      <w:pPr>
        <w:tabs>
          <w:tab w:val="left" w:pos="426"/>
        </w:tabs>
        <w:jc w:val="both"/>
        <w:rPr>
          <w:rFonts w:ascii="Times New Roman" w:hAnsi="Times New Roman"/>
          <w:sz w:val="24"/>
          <w:szCs w:val="24"/>
        </w:rPr>
      </w:pPr>
    </w:p>
    <w:p w:rsidR="003A1E30" w:rsidRPr="00B64F18" w:rsidRDefault="008D2C29" w:rsidP="00F63741">
      <w:pPr>
        <w:pStyle w:val="Cmsor1"/>
        <w:numPr>
          <w:ilvl w:val="0"/>
          <w:numId w:val="2"/>
        </w:numPr>
        <w:spacing w:before="0" w:after="0"/>
        <w:ind w:left="426" w:hanging="426"/>
        <w:rPr>
          <w:rFonts w:ascii="Times New Roman" w:hAnsi="Times New Roman"/>
        </w:rPr>
      </w:pPr>
      <w:bookmarkStart w:id="59" w:name="_Toc265760108"/>
      <w:bookmarkStart w:id="60" w:name="_Toc381306286"/>
      <w:bookmarkStart w:id="61" w:name="_Toc381306497"/>
      <w:bookmarkStart w:id="62" w:name="_Toc515218851"/>
      <w:r w:rsidRPr="00B64F18">
        <w:rPr>
          <w:rFonts w:ascii="Times New Roman" w:hAnsi="Times New Roman"/>
        </w:rPr>
        <w:t>Legitimációs záradék</w:t>
      </w:r>
      <w:bookmarkEnd w:id="59"/>
      <w:bookmarkEnd w:id="60"/>
      <w:bookmarkEnd w:id="61"/>
      <w:bookmarkEnd w:id="62"/>
    </w:p>
    <w:p w:rsidR="003A1E30" w:rsidRPr="00B64F18" w:rsidRDefault="003A1E30" w:rsidP="008C65AF">
      <w:pPr>
        <w:widowControl w:val="0"/>
        <w:autoSpaceDE w:val="0"/>
        <w:autoSpaceDN w:val="0"/>
        <w:adjustRightInd w:val="0"/>
        <w:spacing w:after="0"/>
        <w:jc w:val="both"/>
        <w:rPr>
          <w:rFonts w:ascii="Times New Roman" w:hAnsi="Times New Roman"/>
          <w:sz w:val="24"/>
          <w:szCs w:val="24"/>
        </w:rPr>
      </w:pPr>
    </w:p>
    <w:p w:rsidR="00512AFB" w:rsidRPr="00B64F18" w:rsidRDefault="00512AFB" w:rsidP="00F63741">
      <w:pPr>
        <w:pStyle w:val="Listaszerbekezds"/>
        <w:widowControl w:val="0"/>
        <w:numPr>
          <w:ilvl w:val="0"/>
          <w:numId w:val="4"/>
        </w:numPr>
        <w:tabs>
          <w:tab w:val="left" w:pos="0"/>
        </w:tabs>
        <w:autoSpaceDE w:val="0"/>
        <w:autoSpaceDN w:val="0"/>
        <w:adjustRightInd w:val="0"/>
        <w:spacing w:after="0"/>
        <w:jc w:val="both"/>
        <w:rPr>
          <w:rFonts w:ascii="Times New Roman" w:hAnsi="Times New Roman"/>
          <w:vanish/>
          <w:sz w:val="24"/>
          <w:szCs w:val="24"/>
        </w:rPr>
      </w:pPr>
    </w:p>
    <w:p w:rsidR="00512AFB" w:rsidRPr="00B64F18" w:rsidRDefault="00512AFB" w:rsidP="00F63741">
      <w:pPr>
        <w:pStyle w:val="Listaszerbekezds"/>
        <w:widowControl w:val="0"/>
        <w:numPr>
          <w:ilvl w:val="0"/>
          <w:numId w:val="4"/>
        </w:numPr>
        <w:tabs>
          <w:tab w:val="left" w:pos="0"/>
        </w:tabs>
        <w:autoSpaceDE w:val="0"/>
        <w:autoSpaceDN w:val="0"/>
        <w:adjustRightInd w:val="0"/>
        <w:spacing w:after="0"/>
        <w:jc w:val="both"/>
        <w:rPr>
          <w:rFonts w:ascii="Times New Roman" w:hAnsi="Times New Roman"/>
          <w:vanish/>
          <w:sz w:val="24"/>
          <w:szCs w:val="24"/>
        </w:rPr>
      </w:pPr>
    </w:p>
    <w:p w:rsidR="00512AFB" w:rsidRPr="00B64F18" w:rsidRDefault="008D2C29" w:rsidP="00F63741">
      <w:pPr>
        <w:widowControl w:val="0"/>
        <w:numPr>
          <w:ilvl w:val="1"/>
          <w:numId w:val="2"/>
        </w:numPr>
        <w:tabs>
          <w:tab w:val="left" w:pos="0"/>
        </w:tabs>
        <w:autoSpaceDE w:val="0"/>
        <w:autoSpaceDN w:val="0"/>
        <w:adjustRightInd w:val="0"/>
        <w:spacing w:after="0"/>
        <w:ind w:left="567" w:hanging="567"/>
        <w:jc w:val="both"/>
        <w:rPr>
          <w:rFonts w:ascii="Times New Roman" w:hAnsi="Times New Roman"/>
          <w:sz w:val="24"/>
          <w:szCs w:val="24"/>
        </w:rPr>
      </w:pPr>
      <w:r w:rsidRPr="00B64F18">
        <w:rPr>
          <w:rFonts w:ascii="Times New Roman" w:hAnsi="Times New Roman"/>
          <w:sz w:val="24"/>
          <w:szCs w:val="24"/>
        </w:rPr>
        <w:t xml:space="preserve">Az </w:t>
      </w:r>
      <w:r w:rsidR="00207AFA" w:rsidRPr="00B64F18">
        <w:rPr>
          <w:rFonts w:ascii="Times New Roman" w:hAnsi="Times New Roman"/>
          <w:sz w:val="24"/>
          <w:szCs w:val="24"/>
        </w:rPr>
        <w:t>a</w:t>
      </w:r>
      <w:r w:rsidR="00512AFB" w:rsidRPr="00B64F18">
        <w:rPr>
          <w:rFonts w:ascii="Times New Roman" w:hAnsi="Times New Roman"/>
          <w:sz w:val="24"/>
          <w:szCs w:val="24"/>
        </w:rPr>
        <w:t>datvédelmi s</w:t>
      </w:r>
      <w:r w:rsidRPr="00B64F18">
        <w:rPr>
          <w:rFonts w:ascii="Times New Roman" w:hAnsi="Times New Roman"/>
          <w:sz w:val="24"/>
          <w:szCs w:val="24"/>
        </w:rPr>
        <w:t>zabályz</w:t>
      </w:r>
      <w:r w:rsidR="00512AFB" w:rsidRPr="00B64F18">
        <w:rPr>
          <w:rFonts w:ascii="Times New Roman" w:hAnsi="Times New Roman"/>
          <w:sz w:val="24"/>
          <w:szCs w:val="24"/>
        </w:rPr>
        <w:t>a</w:t>
      </w:r>
      <w:r w:rsidR="00137369">
        <w:rPr>
          <w:rFonts w:ascii="Times New Roman" w:hAnsi="Times New Roman"/>
          <w:sz w:val="24"/>
          <w:szCs w:val="24"/>
        </w:rPr>
        <w:t>tot a Szentendre Városi Óvodá</w:t>
      </w:r>
      <w:r w:rsidR="00801057">
        <w:rPr>
          <w:rFonts w:ascii="Times New Roman" w:hAnsi="Times New Roman"/>
          <w:sz w:val="24"/>
          <w:szCs w:val="24"/>
        </w:rPr>
        <w:t>k</w:t>
      </w:r>
      <w:r w:rsidRPr="00B64F18">
        <w:rPr>
          <w:rFonts w:ascii="Times New Roman" w:hAnsi="Times New Roman"/>
          <w:sz w:val="24"/>
          <w:szCs w:val="24"/>
        </w:rPr>
        <w:t xml:space="preserve"> nevelőtestülete ……………. év </w:t>
      </w:r>
      <w:r w:rsidR="00512AFB" w:rsidRPr="00B64F18">
        <w:rPr>
          <w:rFonts w:ascii="Times New Roman" w:hAnsi="Times New Roman"/>
          <w:sz w:val="24"/>
          <w:szCs w:val="24"/>
        </w:rPr>
        <w:t xml:space="preserve">   </w:t>
      </w:r>
    </w:p>
    <w:p w:rsidR="008D2C29" w:rsidRPr="00B64F18" w:rsidRDefault="00512AFB" w:rsidP="00512AFB">
      <w:pPr>
        <w:widowControl w:val="0"/>
        <w:tabs>
          <w:tab w:val="left" w:pos="0"/>
        </w:tabs>
        <w:autoSpaceDE w:val="0"/>
        <w:autoSpaceDN w:val="0"/>
        <w:adjustRightInd w:val="0"/>
        <w:spacing w:after="0"/>
        <w:ind w:left="360"/>
        <w:jc w:val="both"/>
        <w:rPr>
          <w:rFonts w:ascii="Times New Roman" w:hAnsi="Times New Roman"/>
          <w:sz w:val="24"/>
          <w:szCs w:val="24"/>
        </w:rPr>
      </w:pPr>
      <w:r w:rsidRPr="00B64F18">
        <w:rPr>
          <w:rFonts w:ascii="Times New Roman" w:hAnsi="Times New Roman"/>
          <w:sz w:val="24"/>
          <w:szCs w:val="24"/>
        </w:rPr>
        <w:t xml:space="preserve">      </w:t>
      </w:r>
      <w:r w:rsidR="008D2C29" w:rsidRPr="00B64F18">
        <w:rPr>
          <w:rFonts w:ascii="Times New Roman" w:hAnsi="Times New Roman"/>
          <w:sz w:val="24"/>
          <w:szCs w:val="24"/>
        </w:rPr>
        <w:t>……………………… hó …………… napján megtartott ülésén elfogadta.</w:t>
      </w:r>
    </w:p>
    <w:p w:rsidR="008D2C29" w:rsidRPr="00B64F18" w:rsidRDefault="008D2C29" w:rsidP="008D2C29">
      <w:pPr>
        <w:rPr>
          <w:rFonts w:ascii="Times New Roman" w:hAnsi="Times New Roman"/>
          <w:sz w:val="24"/>
          <w:szCs w:val="24"/>
        </w:rPr>
      </w:pPr>
    </w:p>
    <w:p w:rsidR="008D2C29" w:rsidRPr="00B64F18" w:rsidRDefault="008D2C29" w:rsidP="00512AFB">
      <w:pPr>
        <w:ind w:firstLine="709"/>
        <w:jc w:val="both"/>
        <w:rPr>
          <w:rFonts w:ascii="Times New Roman" w:hAnsi="Times New Roman"/>
          <w:sz w:val="24"/>
          <w:szCs w:val="24"/>
        </w:rPr>
      </w:pPr>
      <w:r w:rsidRPr="00B64F18">
        <w:rPr>
          <w:rFonts w:ascii="Times New Roman" w:hAnsi="Times New Roman"/>
          <w:sz w:val="24"/>
          <w:szCs w:val="24"/>
        </w:rPr>
        <w:t>………………………….., ……… év ………………… hó ……………… nap.</w:t>
      </w:r>
    </w:p>
    <w:p w:rsidR="008D2C29" w:rsidRPr="00B64F18" w:rsidRDefault="008D2C29" w:rsidP="008D2C29">
      <w:pPr>
        <w:jc w:val="both"/>
        <w:rPr>
          <w:rFonts w:ascii="Times New Roman" w:hAnsi="Times New Roman"/>
          <w:sz w:val="24"/>
          <w:szCs w:val="24"/>
        </w:rPr>
      </w:pPr>
    </w:p>
    <w:p w:rsidR="008D2C29" w:rsidRPr="00B64F18" w:rsidRDefault="008D2C29" w:rsidP="008D2C29">
      <w:pPr>
        <w:spacing w:after="0"/>
        <w:jc w:val="both"/>
        <w:rPr>
          <w:rFonts w:ascii="Times New Roman" w:hAnsi="Times New Roman"/>
          <w:sz w:val="24"/>
          <w:szCs w:val="24"/>
        </w:rPr>
      </w:pPr>
      <w:r w:rsidRPr="00B64F18">
        <w:rPr>
          <w:rFonts w:ascii="Times New Roman" w:hAnsi="Times New Roman"/>
          <w:sz w:val="24"/>
          <w:szCs w:val="24"/>
        </w:rPr>
        <w:t xml:space="preserve">         </w:t>
      </w:r>
      <w:r w:rsidR="00512AFB" w:rsidRPr="00B64F18">
        <w:rPr>
          <w:rFonts w:ascii="Times New Roman" w:hAnsi="Times New Roman"/>
          <w:sz w:val="24"/>
          <w:szCs w:val="24"/>
        </w:rPr>
        <w:tab/>
      </w:r>
      <w:r w:rsidRPr="00B64F18">
        <w:rPr>
          <w:rFonts w:ascii="Times New Roman" w:hAnsi="Times New Roman"/>
          <w:sz w:val="24"/>
          <w:szCs w:val="24"/>
        </w:rPr>
        <w:t>……………………</w:t>
      </w:r>
      <w:r w:rsidR="00512AFB" w:rsidRPr="00B64F18">
        <w:rPr>
          <w:rFonts w:ascii="Times New Roman" w:hAnsi="Times New Roman"/>
          <w:sz w:val="24"/>
          <w:szCs w:val="24"/>
        </w:rPr>
        <w:t xml:space="preserve">……….    </w:t>
      </w:r>
      <w:r w:rsidR="00512AFB" w:rsidRPr="00B64F18">
        <w:rPr>
          <w:rFonts w:ascii="Times New Roman" w:hAnsi="Times New Roman"/>
          <w:sz w:val="24"/>
          <w:szCs w:val="24"/>
        </w:rPr>
        <w:tab/>
      </w:r>
      <w:r w:rsidR="00512AFB" w:rsidRPr="00B64F18">
        <w:rPr>
          <w:rFonts w:ascii="Times New Roman" w:hAnsi="Times New Roman"/>
          <w:sz w:val="24"/>
          <w:szCs w:val="24"/>
        </w:rPr>
        <w:tab/>
      </w:r>
      <w:r w:rsidR="00AB26C9" w:rsidRPr="00B64F18">
        <w:rPr>
          <w:rFonts w:ascii="Times New Roman" w:hAnsi="Times New Roman"/>
          <w:sz w:val="24"/>
          <w:szCs w:val="24"/>
        </w:rPr>
        <w:t>PH.</w:t>
      </w:r>
      <w:r w:rsidR="00512AFB" w:rsidRPr="00B64F18">
        <w:rPr>
          <w:rFonts w:ascii="Times New Roman" w:hAnsi="Times New Roman"/>
          <w:sz w:val="24"/>
          <w:szCs w:val="24"/>
        </w:rPr>
        <w:tab/>
      </w:r>
      <w:r w:rsidR="00512AFB" w:rsidRPr="00B64F18">
        <w:rPr>
          <w:rFonts w:ascii="Times New Roman" w:hAnsi="Times New Roman"/>
          <w:sz w:val="24"/>
          <w:szCs w:val="24"/>
        </w:rPr>
        <w:tab/>
        <w:t xml:space="preserve">        …………………………</w:t>
      </w:r>
    </w:p>
    <w:p w:rsidR="008D2C29" w:rsidRPr="00B64F18" w:rsidRDefault="008D2C29" w:rsidP="008D2C29">
      <w:pPr>
        <w:spacing w:after="0"/>
        <w:jc w:val="both"/>
        <w:rPr>
          <w:rFonts w:ascii="Times New Roman" w:hAnsi="Times New Roman"/>
          <w:sz w:val="24"/>
          <w:szCs w:val="24"/>
        </w:rPr>
      </w:pPr>
      <w:r w:rsidRPr="00B64F18">
        <w:rPr>
          <w:rFonts w:ascii="Times New Roman" w:hAnsi="Times New Roman"/>
          <w:sz w:val="24"/>
          <w:szCs w:val="24"/>
        </w:rPr>
        <w:t xml:space="preserve">                       igazgató </w:t>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00512AFB" w:rsidRPr="00B64F18">
        <w:rPr>
          <w:rFonts w:ascii="Times New Roman" w:hAnsi="Times New Roman"/>
          <w:sz w:val="24"/>
          <w:szCs w:val="24"/>
        </w:rPr>
        <w:t xml:space="preserve">          </w:t>
      </w:r>
      <w:r w:rsidRPr="00B64F18">
        <w:rPr>
          <w:rFonts w:ascii="Times New Roman" w:hAnsi="Times New Roman"/>
          <w:sz w:val="24"/>
          <w:szCs w:val="24"/>
        </w:rPr>
        <w:t>hitelesítő</w:t>
      </w:r>
    </w:p>
    <w:p w:rsidR="008D2C29" w:rsidRDefault="008D2C29" w:rsidP="008D2C29">
      <w:pPr>
        <w:spacing w:after="0"/>
        <w:jc w:val="both"/>
        <w:rPr>
          <w:rFonts w:ascii="Times New Roman" w:hAnsi="Times New Roman"/>
          <w:sz w:val="24"/>
          <w:szCs w:val="24"/>
        </w:rPr>
      </w:pPr>
      <w:r w:rsidRPr="00B64F18">
        <w:rPr>
          <w:rFonts w:ascii="Times New Roman" w:hAnsi="Times New Roman"/>
          <w:sz w:val="24"/>
          <w:szCs w:val="24"/>
        </w:rPr>
        <w:t xml:space="preserve">      </w:t>
      </w:r>
    </w:p>
    <w:p w:rsidR="00801057" w:rsidRDefault="00801057" w:rsidP="008D2C29">
      <w:pPr>
        <w:spacing w:after="0"/>
        <w:jc w:val="both"/>
        <w:rPr>
          <w:rFonts w:ascii="Times New Roman" w:hAnsi="Times New Roman"/>
          <w:sz w:val="24"/>
          <w:szCs w:val="24"/>
        </w:rPr>
      </w:pPr>
    </w:p>
    <w:p w:rsidR="00801057" w:rsidRDefault="00801057" w:rsidP="008D2C29">
      <w:pPr>
        <w:spacing w:after="0"/>
        <w:jc w:val="both"/>
        <w:rPr>
          <w:rFonts w:ascii="Times New Roman" w:hAnsi="Times New Roman"/>
          <w:sz w:val="24"/>
          <w:szCs w:val="24"/>
        </w:rPr>
      </w:pPr>
    </w:p>
    <w:p w:rsidR="00801057" w:rsidRPr="00B64F18" w:rsidRDefault="00801057" w:rsidP="008D2C29">
      <w:pPr>
        <w:spacing w:after="0"/>
        <w:jc w:val="both"/>
        <w:rPr>
          <w:rFonts w:ascii="Times New Roman" w:hAnsi="Times New Roman"/>
          <w:sz w:val="24"/>
          <w:szCs w:val="24"/>
        </w:rPr>
      </w:pPr>
    </w:p>
    <w:p w:rsidR="00512AFB" w:rsidRPr="00B64F18" w:rsidRDefault="00512AFB" w:rsidP="00F63741">
      <w:pPr>
        <w:widowControl w:val="0"/>
        <w:numPr>
          <w:ilvl w:val="1"/>
          <w:numId w:val="2"/>
        </w:numPr>
        <w:tabs>
          <w:tab w:val="left" w:pos="0"/>
        </w:tabs>
        <w:autoSpaceDE w:val="0"/>
        <w:autoSpaceDN w:val="0"/>
        <w:adjustRightInd w:val="0"/>
        <w:spacing w:after="0"/>
        <w:ind w:left="709" w:hanging="709"/>
        <w:jc w:val="both"/>
        <w:rPr>
          <w:rFonts w:ascii="Times New Roman" w:hAnsi="Times New Roman"/>
          <w:sz w:val="24"/>
          <w:szCs w:val="24"/>
        </w:rPr>
      </w:pPr>
      <w:r w:rsidRPr="00B64F18">
        <w:rPr>
          <w:rFonts w:ascii="Times New Roman" w:hAnsi="Times New Roman"/>
          <w:sz w:val="24"/>
          <w:szCs w:val="24"/>
        </w:rPr>
        <w:t xml:space="preserve">A közalkalmazotti tanács nevében nyilatkozom arról, hogy az </w:t>
      </w:r>
      <w:r w:rsidR="00207AFA" w:rsidRPr="00B64F18">
        <w:rPr>
          <w:rFonts w:ascii="Times New Roman" w:hAnsi="Times New Roman"/>
          <w:sz w:val="24"/>
          <w:szCs w:val="24"/>
        </w:rPr>
        <w:t>a</w:t>
      </w:r>
      <w:r w:rsidRPr="00B64F18">
        <w:rPr>
          <w:rFonts w:ascii="Times New Roman" w:hAnsi="Times New Roman"/>
          <w:sz w:val="24"/>
          <w:szCs w:val="24"/>
        </w:rPr>
        <w:t xml:space="preserve">datvédelmi szabályzat elfogadása előtt </w:t>
      </w:r>
      <w:r w:rsidR="00F77465" w:rsidRPr="00B64F18">
        <w:rPr>
          <w:rFonts w:ascii="Times New Roman" w:hAnsi="Times New Roman"/>
          <w:sz w:val="24"/>
          <w:szCs w:val="24"/>
        </w:rPr>
        <w:t>a közalkalmazotti tanács tagjai</w:t>
      </w:r>
      <w:r w:rsidRPr="00B64F18">
        <w:rPr>
          <w:rFonts w:ascii="Times New Roman" w:hAnsi="Times New Roman"/>
          <w:sz w:val="24"/>
          <w:szCs w:val="24"/>
        </w:rPr>
        <w:t xml:space="preserve"> </w:t>
      </w:r>
      <w:r w:rsidR="00F77465" w:rsidRPr="00B64F18">
        <w:rPr>
          <w:rFonts w:ascii="Times New Roman" w:hAnsi="Times New Roman"/>
          <w:sz w:val="24"/>
          <w:szCs w:val="24"/>
        </w:rPr>
        <w:t>véleményezési jogukat gyakorolták</w:t>
      </w:r>
      <w:r w:rsidRPr="00B64F18">
        <w:rPr>
          <w:rFonts w:ascii="Times New Roman" w:hAnsi="Times New Roman"/>
          <w:sz w:val="24"/>
          <w:szCs w:val="24"/>
        </w:rPr>
        <w:t>.</w:t>
      </w:r>
    </w:p>
    <w:p w:rsidR="00512AFB" w:rsidRPr="00B64F18" w:rsidRDefault="00512AFB" w:rsidP="00512AFB">
      <w:pPr>
        <w:widowControl w:val="0"/>
        <w:autoSpaceDE w:val="0"/>
        <w:autoSpaceDN w:val="0"/>
        <w:adjustRightInd w:val="0"/>
        <w:spacing w:after="0"/>
        <w:rPr>
          <w:rFonts w:ascii="Times New Roman" w:hAnsi="Times New Roman"/>
          <w:sz w:val="24"/>
          <w:szCs w:val="24"/>
        </w:rPr>
      </w:pPr>
    </w:p>
    <w:p w:rsidR="00512AFB" w:rsidRPr="00B64F18" w:rsidRDefault="00512AFB" w:rsidP="00512AFB">
      <w:pPr>
        <w:ind w:firstLine="709"/>
        <w:jc w:val="both"/>
        <w:rPr>
          <w:rFonts w:ascii="Times New Roman" w:hAnsi="Times New Roman"/>
          <w:sz w:val="24"/>
          <w:szCs w:val="24"/>
        </w:rPr>
      </w:pPr>
      <w:r w:rsidRPr="00B64F18">
        <w:rPr>
          <w:rFonts w:ascii="Times New Roman" w:hAnsi="Times New Roman"/>
          <w:sz w:val="24"/>
          <w:szCs w:val="24"/>
        </w:rPr>
        <w:t>………………………….., ……… év ………………… hó ……………… nap.</w:t>
      </w:r>
    </w:p>
    <w:p w:rsidR="00512AFB" w:rsidRPr="00B64F18" w:rsidRDefault="00512AFB" w:rsidP="00512AFB">
      <w:pPr>
        <w:jc w:val="both"/>
        <w:rPr>
          <w:rFonts w:ascii="Times New Roman" w:hAnsi="Times New Roman"/>
          <w:sz w:val="24"/>
          <w:szCs w:val="24"/>
        </w:rPr>
      </w:pPr>
    </w:p>
    <w:p w:rsidR="00512AFB" w:rsidRPr="00B64F18" w:rsidRDefault="00512AFB" w:rsidP="00512AFB">
      <w:pPr>
        <w:spacing w:after="0"/>
        <w:jc w:val="both"/>
        <w:rPr>
          <w:rFonts w:ascii="Times New Roman" w:hAnsi="Times New Roman"/>
          <w:sz w:val="24"/>
          <w:szCs w:val="24"/>
        </w:rPr>
      </w:pPr>
      <w:r w:rsidRPr="00B64F18">
        <w:rPr>
          <w:rFonts w:ascii="Times New Roman" w:hAnsi="Times New Roman"/>
          <w:sz w:val="24"/>
          <w:szCs w:val="24"/>
        </w:rPr>
        <w:t xml:space="preserve">         </w:t>
      </w:r>
      <w:r w:rsidRPr="00B64F18">
        <w:rPr>
          <w:rFonts w:ascii="Times New Roman" w:hAnsi="Times New Roman"/>
          <w:sz w:val="24"/>
          <w:szCs w:val="24"/>
        </w:rPr>
        <w:tab/>
        <w:t xml:space="preserve"> …………………………….    </w:t>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t xml:space="preserve">        </w:t>
      </w:r>
    </w:p>
    <w:p w:rsidR="00512AFB" w:rsidRPr="00B64F18" w:rsidRDefault="00512AFB" w:rsidP="00512AFB">
      <w:pPr>
        <w:spacing w:after="0"/>
        <w:jc w:val="both"/>
        <w:rPr>
          <w:rFonts w:ascii="Times New Roman" w:hAnsi="Times New Roman"/>
          <w:sz w:val="24"/>
          <w:szCs w:val="24"/>
        </w:rPr>
      </w:pPr>
      <w:r w:rsidRPr="00B64F18">
        <w:rPr>
          <w:rFonts w:ascii="Times New Roman" w:hAnsi="Times New Roman"/>
          <w:sz w:val="24"/>
          <w:szCs w:val="24"/>
        </w:rPr>
        <w:t xml:space="preserve">            </w:t>
      </w:r>
      <w:r w:rsidR="00AB26C9" w:rsidRPr="00B64F18">
        <w:rPr>
          <w:rFonts w:ascii="Times New Roman" w:hAnsi="Times New Roman"/>
          <w:sz w:val="24"/>
          <w:szCs w:val="24"/>
        </w:rPr>
        <w:t>k</w:t>
      </w:r>
      <w:r w:rsidRPr="00B64F18">
        <w:rPr>
          <w:rFonts w:ascii="Times New Roman" w:hAnsi="Times New Roman"/>
          <w:sz w:val="24"/>
          <w:szCs w:val="24"/>
        </w:rPr>
        <w:t xml:space="preserve">özalkalmazotti </w:t>
      </w:r>
      <w:r w:rsidR="00AB26C9" w:rsidRPr="00B64F18">
        <w:rPr>
          <w:rFonts w:ascii="Times New Roman" w:hAnsi="Times New Roman"/>
          <w:sz w:val="24"/>
          <w:szCs w:val="24"/>
        </w:rPr>
        <w:t>t</w:t>
      </w:r>
      <w:r w:rsidRPr="00B64F18">
        <w:rPr>
          <w:rFonts w:ascii="Times New Roman" w:hAnsi="Times New Roman"/>
          <w:sz w:val="24"/>
          <w:szCs w:val="24"/>
        </w:rPr>
        <w:t xml:space="preserve">anács elnöke                                                                     </w:t>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t xml:space="preserve">   </w:t>
      </w:r>
    </w:p>
    <w:p w:rsidR="00207AFA" w:rsidRPr="00B64F18" w:rsidRDefault="00207AFA" w:rsidP="00207AFA">
      <w:pPr>
        <w:widowControl w:val="0"/>
        <w:tabs>
          <w:tab w:val="left" w:pos="0"/>
        </w:tabs>
        <w:autoSpaceDE w:val="0"/>
        <w:autoSpaceDN w:val="0"/>
        <w:adjustRightInd w:val="0"/>
        <w:spacing w:after="0"/>
        <w:ind w:left="709"/>
        <w:jc w:val="both"/>
        <w:rPr>
          <w:rFonts w:ascii="Times New Roman" w:hAnsi="Times New Roman"/>
          <w:sz w:val="24"/>
          <w:szCs w:val="24"/>
        </w:rPr>
      </w:pPr>
    </w:p>
    <w:p w:rsidR="00512AFB" w:rsidRPr="00B64F18" w:rsidRDefault="00207AFA" w:rsidP="00F63741">
      <w:pPr>
        <w:widowControl w:val="0"/>
        <w:numPr>
          <w:ilvl w:val="1"/>
          <w:numId w:val="2"/>
        </w:numPr>
        <w:tabs>
          <w:tab w:val="left" w:pos="0"/>
        </w:tabs>
        <w:autoSpaceDE w:val="0"/>
        <w:autoSpaceDN w:val="0"/>
        <w:adjustRightInd w:val="0"/>
        <w:spacing w:after="0"/>
        <w:ind w:left="709" w:hanging="709"/>
        <w:jc w:val="both"/>
        <w:rPr>
          <w:rFonts w:ascii="Times New Roman" w:hAnsi="Times New Roman"/>
          <w:sz w:val="24"/>
          <w:szCs w:val="24"/>
        </w:rPr>
      </w:pPr>
      <w:r w:rsidRPr="00B64F18">
        <w:rPr>
          <w:rFonts w:ascii="Times New Roman" w:hAnsi="Times New Roman"/>
          <w:sz w:val="24"/>
          <w:szCs w:val="24"/>
        </w:rPr>
        <w:t xml:space="preserve">A </w:t>
      </w:r>
      <w:r w:rsidR="000B35E8" w:rsidRPr="00B64F18">
        <w:rPr>
          <w:rFonts w:ascii="Times New Roman" w:hAnsi="Times New Roman"/>
          <w:sz w:val="24"/>
          <w:szCs w:val="24"/>
        </w:rPr>
        <w:t>szülői</w:t>
      </w:r>
      <w:r w:rsidR="00801057">
        <w:rPr>
          <w:rFonts w:ascii="Times New Roman" w:hAnsi="Times New Roman"/>
          <w:sz w:val="24"/>
          <w:szCs w:val="24"/>
        </w:rPr>
        <w:t xml:space="preserve"> szervezet </w:t>
      </w:r>
      <w:r w:rsidR="000B35E8" w:rsidRPr="00B64F18">
        <w:rPr>
          <w:rFonts w:ascii="Times New Roman" w:hAnsi="Times New Roman"/>
          <w:sz w:val="24"/>
          <w:szCs w:val="24"/>
        </w:rPr>
        <w:t>nevében nyilatkozunk</w:t>
      </w:r>
      <w:r w:rsidR="00512AFB" w:rsidRPr="00B64F18">
        <w:rPr>
          <w:rFonts w:ascii="Times New Roman" w:hAnsi="Times New Roman"/>
          <w:sz w:val="24"/>
          <w:szCs w:val="24"/>
        </w:rPr>
        <w:t xml:space="preserve"> arról, hogy az </w:t>
      </w:r>
      <w:r w:rsidRPr="00B64F18">
        <w:rPr>
          <w:rFonts w:ascii="Times New Roman" w:hAnsi="Times New Roman"/>
          <w:sz w:val="24"/>
          <w:szCs w:val="24"/>
        </w:rPr>
        <w:t>a</w:t>
      </w:r>
      <w:r w:rsidR="00512AFB" w:rsidRPr="00B64F18">
        <w:rPr>
          <w:rFonts w:ascii="Times New Roman" w:hAnsi="Times New Roman"/>
          <w:sz w:val="24"/>
          <w:szCs w:val="24"/>
        </w:rPr>
        <w:t>datvédelmi szabályzat elfogadása előtt véleményezési jogunkat gyakoroltuk.</w:t>
      </w:r>
    </w:p>
    <w:p w:rsidR="00512AFB" w:rsidRPr="00B64F18" w:rsidRDefault="00512AFB" w:rsidP="00512AFB">
      <w:pPr>
        <w:widowControl w:val="0"/>
        <w:autoSpaceDE w:val="0"/>
        <w:autoSpaceDN w:val="0"/>
        <w:adjustRightInd w:val="0"/>
        <w:spacing w:after="0"/>
        <w:rPr>
          <w:rFonts w:ascii="Times New Roman" w:hAnsi="Times New Roman"/>
          <w:sz w:val="24"/>
          <w:szCs w:val="24"/>
        </w:rPr>
      </w:pPr>
    </w:p>
    <w:p w:rsidR="00512AFB" w:rsidRPr="00B64F18" w:rsidRDefault="00512AFB" w:rsidP="00512AFB">
      <w:pPr>
        <w:ind w:firstLine="709"/>
        <w:jc w:val="both"/>
        <w:rPr>
          <w:rFonts w:ascii="Times New Roman" w:hAnsi="Times New Roman"/>
          <w:sz w:val="24"/>
          <w:szCs w:val="24"/>
        </w:rPr>
      </w:pPr>
      <w:r w:rsidRPr="00B64F18">
        <w:rPr>
          <w:rFonts w:ascii="Times New Roman" w:hAnsi="Times New Roman"/>
          <w:sz w:val="24"/>
          <w:szCs w:val="24"/>
        </w:rPr>
        <w:t>………………………….., ……… év ………………… hó ……………… nap.</w:t>
      </w:r>
    </w:p>
    <w:p w:rsidR="000B35E8" w:rsidRPr="00B64F18" w:rsidRDefault="000B35E8" w:rsidP="00801057">
      <w:pPr>
        <w:spacing w:before="240" w:after="0"/>
        <w:ind w:left="5040" w:firstLine="720"/>
        <w:jc w:val="both"/>
        <w:rPr>
          <w:rFonts w:ascii="Times New Roman" w:hAnsi="Times New Roman"/>
          <w:sz w:val="24"/>
          <w:szCs w:val="24"/>
        </w:rPr>
      </w:pPr>
      <w:r w:rsidRPr="00B64F18">
        <w:rPr>
          <w:rFonts w:ascii="Times New Roman" w:hAnsi="Times New Roman"/>
          <w:sz w:val="24"/>
          <w:szCs w:val="24"/>
        </w:rPr>
        <w:t xml:space="preserve">…………………………….    </w:t>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r>
      <w:r w:rsidRPr="00B64F18">
        <w:rPr>
          <w:rFonts w:ascii="Times New Roman" w:hAnsi="Times New Roman"/>
          <w:sz w:val="24"/>
          <w:szCs w:val="24"/>
        </w:rPr>
        <w:tab/>
        <w:t xml:space="preserve">     </w:t>
      </w:r>
    </w:p>
    <w:p w:rsidR="00EE7F43" w:rsidRPr="00B64F18" w:rsidRDefault="000B35E8" w:rsidP="000B35E8">
      <w:pPr>
        <w:spacing w:after="0"/>
        <w:jc w:val="both"/>
        <w:rPr>
          <w:rFonts w:ascii="Times New Roman" w:hAnsi="Times New Roman"/>
          <w:sz w:val="24"/>
          <w:szCs w:val="24"/>
        </w:rPr>
      </w:pPr>
      <w:r w:rsidRPr="00B64F18">
        <w:rPr>
          <w:rFonts w:ascii="Times New Roman" w:hAnsi="Times New Roman"/>
          <w:sz w:val="24"/>
          <w:szCs w:val="24"/>
        </w:rPr>
        <w:t xml:space="preserve">             </w:t>
      </w:r>
      <w:r w:rsidR="00801057">
        <w:rPr>
          <w:rFonts w:ascii="Times New Roman" w:hAnsi="Times New Roman"/>
          <w:sz w:val="24"/>
          <w:szCs w:val="24"/>
        </w:rPr>
        <w:tab/>
      </w:r>
      <w:r w:rsidR="00801057">
        <w:rPr>
          <w:rFonts w:ascii="Times New Roman" w:hAnsi="Times New Roman"/>
          <w:sz w:val="24"/>
          <w:szCs w:val="24"/>
        </w:rPr>
        <w:tab/>
      </w:r>
      <w:r w:rsidR="00801057">
        <w:rPr>
          <w:rFonts w:ascii="Times New Roman" w:hAnsi="Times New Roman"/>
          <w:sz w:val="24"/>
          <w:szCs w:val="24"/>
        </w:rPr>
        <w:tab/>
      </w:r>
      <w:r w:rsidR="00801057">
        <w:rPr>
          <w:rFonts w:ascii="Times New Roman" w:hAnsi="Times New Roman"/>
          <w:sz w:val="24"/>
          <w:szCs w:val="24"/>
        </w:rPr>
        <w:tab/>
      </w:r>
      <w:r w:rsidR="00801057">
        <w:rPr>
          <w:rFonts w:ascii="Times New Roman" w:hAnsi="Times New Roman"/>
          <w:sz w:val="24"/>
          <w:szCs w:val="24"/>
        </w:rPr>
        <w:tab/>
      </w:r>
      <w:r w:rsidR="00801057">
        <w:rPr>
          <w:rFonts w:ascii="Times New Roman" w:hAnsi="Times New Roman"/>
          <w:sz w:val="24"/>
          <w:szCs w:val="24"/>
        </w:rPr>
        <w:tab/>
      </w:r>
      <w:r w:rsidR="00801057">
        <w:rPr>
          <w:rFonts w:ascii="Times New Roman" w:hAnsi="Times New Roman"/>
          <w:sz w:val="24"/>
          <w:szCs w:val="24"/>
        </w:rPr>
        <w:tab/>
      </w:r>
      <w:r w:rsidRPr="00B64F18">
        <w:rPr>
          <w:rFonts w:ascii="Times New Roman" w:hAnsi="Times New Roman"/>
          <w:sz w:val="24"/>
          <w:szCs w:val="24"/>
        </w:rPr>
        <w:t xml:space="preserve"> szülői szervezet nevében                                                   </w:t>
      </w:r>
    </w:p>
    <w:p w:rsidR="00EE7F43" w:rsidRPr="00B64F18" w:rsidRDefault="00EE7F43" w:rsidP="000B35E8">
      <w:pPr>
        <w:spacing w:after="0"/>
        <w:jc w:val="both"/>
        <w:rPr>
          <w:rFonts w:ascii="Times New Roman" w:hAnsi="Times New Roman"/>
          <w:sz w:val="24"/>
          <w:szCs w:val="24"/>
        </w:rPr>
      </w:pPr>
    </w:p>
    <w:p w:rsidR="00EE7F43" w:rsidRDefault="00EE7F43" w:rsidP="000B35E8">
      <w:pPr>
        <w:spacing w:after="0"/>
        <w:jc w:val="both"/>
        <w:rPr>
          <w:rFonts w:ascii="Times New Roman" w:hAnsi="Times New Roman"/>
          <w:sz w:val="24"/>
          <w:szCs w:val="24"/>
        </w:rPr>
      </w:pPr>
    </w:p>
    <w:p w:rsidR="00137369" w:rsidRDefault="00137369" w:rsidP="000B35E8">
      <w:pPr>
        <w:spacing w:after="0"/>
        <w:jc w:val="both"/>
        <w:rPr>
          <w:rFonts w:ascii="Times New Roman" w:hAnsi="Times New Roman"/>
          <w:sz w:val="24"/>
          <w:szCs w:val="24"/>
        </w:rPr>
      </w:pPr>
    </w:p>
    <w:p w:rsidR="00137369" w:rsidRPr="00B64F18" w:rsidRDefault="00137369" w:rsidP="000B35E8">
      <w:pPr>
        <w:spacing w:after="0"/>
        <w:jc w:val="both"/>
        <w:rPr>
          <w:rFonts w:ascii="Times New Roman" w:hAnsi="Times New Roman"/>
          <w:sz w:val="24"/>
          <w:szCs w:val="24"/>
        </w:rPr>
      </w:pPr>
    </w:p>
    <w:p w:rsidR="00EE7F43" w:rsidRPr="00B64F18" w:rsidRDefault="00EE7F43" w:rsidP="00716B16">
      <w:pPr>
        <w:pStyle w:val="Cmsor1"/>
        <w:spacing w:after="0"/>
        <w:rPr>
          <w:rFonts w:ascii="Times New Roman" w:hAnsi="Times New Roman"/>
        </w:rPr>
      </w:pPr>
      <w:bookmarkStart w:id="63" w:name="_Toc515218852"/>
      <w:r w:rsidRPr="00B64F18">
        <w:rPr>
          <w:rFonts w:ascii="Times New Roman" w:hAnsi="Times New Roman"/>
          <w:u w:val="single"/>
        </w:rPr>
        <w:t>Függelék</w:t>
      </w:r>
      <w:r w:rsidRPr="00B64F18">
        <w:rPr>
          <w:rFonts w:ascii="Times New Roman" w:hAnsi="Times New Roman"/>
        </w:rPr>
        <w:t>: Joghozzáférési protokollkönyv</w:t>
      </w:r>
      <w:bookmarkEnd w:id="63"/>
      <w:r w:rsidRPr="00B64F18">
        <w:rPr>
          <w:rFonts w:ascii="Times New Roman" w:hAnsi="Times New Roman"/>
        </w:rPr>
        <w:t xml:space="preserve"> </w:t>
      </w:r>
    </w:p>
    <w:p w:rsidR="001A1B05" w:rsidRPr="00B64F18" w:rsidRDefault="001A1B05" w:rsidP="00D81EB4">
      <w:pPr>
        <w:spacing w:after="0"/>
        <w:rPr>
          <w:rFonts w:ascii="Times New Roman" w:hAnsi="Times New Roman"/>
          <w:sz w:val="24"/>
          <w:szCs w:val="24"/>
        </w:rPr>
      </w:pPr>
    </w:p>
    <w:p w:rsidR="00716B16" w:rsidRPr="00B64F18" w:rsidRDefault="001A1B05" w:rsidP="00716B16">
      <w:pPr>
        <w:jc w:val="both"/>
        <w:rPr>
          <w:rFonts w:ascii="Times New Roman" w:hAnsi="Times New Roman"/>
          <w:i/>
          <w:sz w:val="24"/>
          <w:szCs w:val="24"/>
        </w:rPr>
      </w:pPr>
      <w:r w:rsidRPr="00B64F18">
        <w:rPr>
          <w:rFonts w:ascii="Times New Roman" w:hAnsi="Times New Roman"/>
          <w:i/>
          <w:sz w:val="24"/>
          <w:szCs w:val="24"/>
        </w:rPr>
        <w:t>[A joghozzáférési protokollkönyvben</w:t>
      </w:r>
      <w:r w:rsidR="00716B16" w:rsidRPr="00B64F18">
        <w:rPr>
          <w:rFonts w:ascii="Times New Roman" w:hAnsi="Times New Roman"/>
          <w:i/>
          <w:sz w:val="24"/>
          <w:szCs w:val="24"/>
        </w:rPr>
        <w:t xml:space="preserve"> az intézmény az adattérkép alapján a saját egyedi, konkrét adatkezelési tényhelyzetei tekintetében mutatja be a jogérvényesítési lehetőségeket. Az egyes érintetti jogokat hármas tartalmi tagolás mentén javasoljuk bemutatni, melynek első része az adott </w:t>
      </w:r>
      <w:r w:rsidR="00006191" w:rsidRPr="00B64F18">
        <w:rPr>
          <w:rFonts w:ascii="Times New Roman" w:hAnsi="Times New Roman"/>
          <w:i/>
          <w:sz w:val="24"/>
          <w:szCs w:val="24"/>
        </w:rPr>
        <w:t xml:space="preserve">érintetti </w:t>
      </w:r>
      <w:r w:rsidR="00716B16" w:rsidRPr="00B64F18">
        <w:rPr>
          <w:rFonts w:ascii="Times New Roman" w:hAnsi="Times New Roman"/>
          <w:i/>
          <w:sz w:val="24"/>
          <w:szCs w:val="24"/>
        </w:rPr>
        <w:t xml:space="preserve">jog rövid leírása, ezt követi az intézmény által folytatott adatkezelési rutin bemutatása, majd egy kérdés-felelet kör zárja a témakifejtést néhány gyakorlati példát leírva].     </w:t>
      </w:r>
      <w:r w:rsidRPr="00B64F18">
        <w:rPr>
          <w:rFonts w:ascii="Times New Roman" w:hAnsi="Times New Roman"/>
          <w:i/>
          <w:sz w:val="24"/>
          <w:szCs w:val="24"/>
        </w:rPr>
        <w:t xml:space="preserve"> </w:t>
      </w:r>
    </w:p>
    <w:p w:rsidR="00006191" w:rsidRPr="00B64F18" w:rsidRDefault="00006191" w:rsidP="00F63741">
      <w:pPr>
        <w:numPr>
          <w:ilvl w:val="0"/>
          <w:numId w:val="17"/>
        </w:numPr>
        <w:ind w:left="284" w:hanging="284"/>
        <w:jc w:val="both"/>
        <w:rPr>
          <w:rFonts w:ascii="Times New Roman" w:hAnsi="Times New Roman"/>
          <w:i/>
          <w:sz w:val="24"/>
          <w:szCs w:val="24"/>
          <w:u w:val="single"/>
        </w:rPr>
      </w:pPr>
      <w:r w:rsidRPr="00B64F18">
        <w:rPr>
          <w:rFonts w:ascii="Times New Roman" w:hAnsi="Times New Roman"/>
          <w:sz w:val="24"/>
          <w:szCs w:val="24"/>
          <w:u w:val="single"/>
        </w:rPr>
        <w:t>Az érintett személyes adataihoz történő hozzáférési joga</w:t>
      </w:r>
      <w:r w:rsidR="001A1B05" w:rsidRPr="00B64F18">
        <w:rPr>
          <w:rFonts w:ascii="Times New Roman" w:hAnsi="Times New Roman"/>
          <w:i/>
          <w:sz w:val="24"/>
          <w:szCs w:val="24"/>
          <w:u w:val="single"/>
        </w:rPr>
        <w:t xml:space="preserve"> </w:t>
      </w:r>
    </w:p>
    <w:p w:rsidR="00F63741" w:rsidRPr="00B64F18" w:rsidRDefault="00006191" w:rsidP="00006191">
      <w:pPr>
        <w:jc w:val="both"/>
        <w:rPr>
          <w:rFonts w:ascii="Times New Roman" w:hAnsi="Times New Roman"/>
          <w:sz w:val="24"/>
          <w:szCs w:val="24"/>
        </w:rPr>
      </w:pPr>
      <w:r w:rsidRPr="00B64F18">
        <w:rPr>
          <w:rFonts w:ascii="Times New Roman" w:hAnsi="Times New Roman"/>
          <w:sz w:val="24"/>
          <w:szCs w:val="24"/>
        </w:rPr>
        <w:t xml:space="preserve">Az érintett a </w:t>
      </w:r>
      <w:r w:rsidRPr="00B64F18">
        <w:rPr>
          <w:rFonts w:ascii="Times New Roman" w:hAnsi="Times New Roman"/>
          <w:b/>
          <w:bCs/>
          <w:sz w:val="24"/>
          <w:szCs w:val="24"/>
        </w:rPr>
        <w:t>személyes adataihoz történő hozzáférési jog</w:t>
      </w:r>
      <w:r w:rsidRPr="00B64F18">
        <w:rPr>
          <w:rFonts w:ascii="Times New Roman" w:hAnsi="Times New Roman"/>
          <w:sz w:val="24"/>
          <w:szCs w:val="24"/>
        </w:rPr>
        <w:t>a alapján jogosult arra, hogy az adatkezelőtől visszajelzést kapjon arra vonatkozóan, hogy személyes adatainak kezelése folyamatban van-e, és ha ilyen adatkezelés folyamatban van, jogosult arra, hogy a személyes adatokhoz és a következő információkhoz hozzáférést kapjon, mely az önrendelkezés garanciája egyben.</w:t>
      </w:r>
    </w:p>
    <w:p w:rsidR="009D4D62" w:rsidRDefault="009D4D62" w:rsidP="00006191">
      <w:pPr>
        <w:jc w:val="both"/>
        <w:rPr>
          <w:rFonts w:ascii="Times New Roman" w:hAnsi="Times New Roman"/>
          <w:sz w:val="24"/>
          <w:szCs w:val="24"/>
        </w:rPr>
      </w:pPr>
      <w:r w:rsidRPr="00B64F18">
        <w:rPr>
          <w:rFonts w:ascii="Times New Roman" w:hAnsi="Times New Roman"/>
          <w:sz w:val="24"/>
          <w:szCs w:val="24"/>
        </w:rPr>
        <w:t>Jogforrás: GDPR 15. cikk</w:t>
      </w:r>
    </w:p>
    <w:p w:rsidR="00801057" w:rsidRPr="00B64F18" w:rsidRDefault="00801057" w:rsidP="00006191">
      <w:pPr>
        <w:jc w:val="both"/>
        <w:rPr>
          <w:rFonts w:ascii="Times New Roman" w:hAnsi="Times New Roman"/>
          <w:sz w:val="24"/>
          <w:szCs w:val="24"/>
        </w:rPr>
      </w:pPr>
    </w:p>
    <w:p w:rsidR="00006191" w:rsidRPr="00B64F18" w:rsidRDefault="00006191" w:rsidP="00006191">
      <w:pPr>
        <w:jc w:val="both"/>
        <w:rPr>
          <w:rFonts w:ascii="Times New Roman" w:hAnsi="Times New Roman"/>
          <w:sz w:val="24"/>
          <w:szCs w:val="24"/>
        </w:rPr>
      </w:pPr>
      <w:r w:rsidRPr="00B64F18">
        <w:rPr>
          <w:rFonts w:ascii="Times New Roman" w:hAnsi="Times New Roman"/>
          <w:sz w:val="24"/>
          <w:szCs w:val="24"/>
        </w:rPr>
        <w:t>Releváns intézményi gyakorlat leírása:</w:t>
      </w:r>
    </w:p>
    <w:p w:rsidR="00006191" w:rsidRPr="00B64F18" w:rsidRDefault="00006191" w:rsidP="00006191">
      <w:pPr>
        <w:jc w:val="both"/>
        <w:rPr>
          <w:rFonts w:ascii="Times New Roman" w:hAnsi="Times New Roman"/>
          <w:sz w:val="24"/>
          <w:szCs w:val="24"/>
        </w:rPr>
      </w:pPr>
      <w:r w:rsidRPr="00B64F18">
        <w:rPr>
          <w:rFonts w:ascii="Times New Roman" w:hAnsi="Times New Roman"/>
          <w:sz w:val="24"/>
          <w:szCs w:val="24"/>
        </w:rPr>
        <w:t>………………………………………………………………………………………………………………………………………………………………………………………………………………………………………………………………………………………………………………………</w:t>
      </w:r>
    </w:p>
    <w:p w:rsidR="00006191" w:rsidRPr="00B64F18" w:rsidRDefault="00006191" w:rsidP="00006191">
      <w:pPr>
        <w:jc w:val="both"/>
        <w:rPr>
          <w:rFonts w:ascii="Times New Roman" w:hAnsi="Times New Roman"/>
          <w:sz w:val="24"/>
          <w:szCs w:val="24"/>
        </w:rPr>
      </w:pPr>
      <w:r w:rsidRPr="00B64F18">
        <w:rPr>
          <w:rFonts w:ascii="Times New Roman" w:hAnsi="Times New Roman"/>
          <w:sz w:val="24"/>
          <w:szCs w:val="24"/>
        </w:rPr>
        <w:t xml:space="preserve">A téma modellezése (kérdés-felelet): </w:t>
      </w:r>
    </w:p>
    <w:p w:rsidR="00006191" w:rsidRPr="00B64F18" w:rsidRDefault="00006191" w:rsidP="00006191">
      <w:pPr>
        <w:jc w:val="both"/>
        <w:rPr>
          <w:rFonts w:ascii="Times New Roman" w:hAnsi="Times New Roman"/>
          <w:sz w:val="24"/>
          <w:szCs w:val="24"/>
        </w:rPr>
      </w:pPr>
      <w:r w:rsidRPr="00B64F18">
        <w:rPr>
          <w:rFonts w:ascii="Times New Roman" w:hAnsi="Times New Roman"/>
          <w:sz w:val="24"/>
          <w:szCs w:val="24"/>
        </w:rPr>
        <w:t>………………………………………………………………………………………………………………………………………………………………………………………………………………………………………………………………………………………………………………………</w:t>
      </w:r>
    </w:p>
    <w:p w:rsidR="00006191" w:rsidRPr="00B64F18" w:rsidRDefault="00006191" w:rsidP="00F63741">
      <w:pPr>
        <w:numPr>
          <w:ilvl w:val="0"/>
          <w:numId w:val="17"/>
        </w:numPr>
        <w:ind w:left="284" w:hanging="284"/>
        <w:jc w:val="both"/>
        <w:rPr>
          <w:rFonts w:ascii="Times New Roman" w:hAnsi="Times New Roman"/>
          <w:i/>
          <w:sz w:val="24"/>
          <w:szCs w:val="24"/>
          <w:u w:val="single"/>
        </w:rPr>
      </w:pPr>
      <w:r w:rsidRPr="00B64F18">
        <w:rPr>
          <w:rFonts w:ascii="Times New Roman" w:hAnsi="Times New Roman"/>
          <w:sz w:val="24"/>
          <w:szCs w:val="24"/>
          <w:u w:val="single"/>
        </w:rPr>
        <w:t>A helyes</w:t>
      </w:r>
      <w:r w:rsidR="009D4D62" w:rsidRPr="00B64F18">
        <w:rPr>
          <w:rFonts w:ascii="Times New Roman" w:hAnsi="Times New Roman"/>
          <w:sz w:val="24"/>
          <w:szCs w:val="24"/>
          <w:u w:val="single"/>
        </w:rPr>
        <w:t>bí</w:t>
      </w:r>
      <w:r w:rsidRPr="00B64F18">
        <w:rPr>
          <w:rFonts w:ascii="Times New Roman" w:hAnsi="Times New Roman"/>
          <w:sz w:val="24"/>
          <w:szCs w:val="24"/>
          <w:u w:val="single"/>
        </w:rPr>
        <w:t>téshez való jog</w:t>
      </w:r>
    </w:p>
    <w:p w:rsidR="00F63741" w:rsidRPr="00B64F18" w:rsidRDefault="009D4D62" w:rsidP="009D4D62">
      <w:pPr>
        <w:jc w:val="both"/>
        <w:rPr>
          <w:rFonts w:ascii="Times New Roman" w:hAnsi="Times New Roman"/>
          <w:sz w:val="24"/>
          <w:szCs w:val="24"/>
        </w:rPr>
      </w:pPr>
      <w:r w:rsidRPr="00B64F18">
        <w:rPr>
          <w:rFonts w:ascii="Times New Roman" w:hAnsi="Times New Roman"/>
          <w:b/>
          <w:bCs/>
          <w:sz w:val="24"/>
          <w:szCs w:val="24"/>
        </w:rPr>
        <w:t xml:space="preserve">A helyesbítéshez való jog </w:t>
      </w:r>
      <w:r w:rsidRPr="00B64F18">
        <w:rPr>
          <w:rFonts w:ascii="Times New Roman" w:hAnsi="Times New Roman"/>
          <w:sz w:val="24"/>
          <w:szCs w:val="24"/>
        </w:rPr>
        <w:t>alapján</w:t>
      </w:r>
      <w:r w:rsidRPr="00B64F18">
        <w:rPr>
          <w:rFonts w:ascii="Times New Roman" w:hAnsi="Times New Roman"/>
          <w:b/>
          <w:bCs/>
          <w:sz w:val="24"/>
          <w:szCs w:val="24"/>
        </w:rPr>
        <w:t xml:space="preserve"> </w:t>
      </w:r>
      <w:r w:rsidRPr="00B64F18">
        <w:rPr>
          <w:rFonts w:ascii="Times New Roman" w:hAnsi="Times New Roman"/>
          <w:sz w:val="24"/>
          <w:szCs w:val="24"/>
        </w:rPr>
        <w:t>az érintett jogosult arra, hogy kérésére az adatkezelő indokolatlan késedelem nélkül helyesbítse a rá vonatkozó</w:t>
      </w:r>
      <w:r w:rsidR="007601B9" w:rsidRPr="00B64F18">
        <w:rPr>
          <w:rFonts w:ascii="Times New Roman" w:hAnsi="Times New Roman"/>
          <w:sz w:val="24"/>
          <w:szCs w:val="24"/>
        </w:rPr>
        <w:t xml:space="preserve"> pontatlan személyes adatokat </w:t>
      </w:r>
      <w:r w:rsidRPr="00B64F18">
        <w:rPr>
          <w:rFonts w:ascii="Times New Roman" w:hAnsi="Times New Roman"/>
          <w:sz w:val="24"/>
          <w:szCs w:val="24"/>
        </w:rPr>
        <w:t xml:space="preserve"> figyelembe véve az adatkezelés célját, továbbá arra is jogosult, hogy kérje a hiányos személyes adatok – egyebek mellett kiegészítő nyilatkozat útján történő – kiegészítését. </w:t>
      </w:r>
    </w:p>
    <w:p w:rsidR="009D4D62" w:rsidRDefault="009D4D62" w:rsidP="009D4D62">
      <w:pPr>
        <w:jc w:val="both"/>
        <w:rPr>
          <w:rFonts w:ascii="Times New Roman" w:hAnsi="Times New Roman"/>
          <w:sz w:val="24"/>
          <w:szCs w:val="24"/>
        </w:rPr>
      </w:pPr>
      <w:r w:rsidRPr="00B64F18">
        <w:rPr>
          <w:rFonts w:ascii="Times New Roman" w:hAnsi="Times New Roman"/>
          <w:sz w:val="24"/>
          <w:szCs w:val="24"/>
        </w:rPr>
        <w:t>Jogforrás: GDPR 16. cikk</w:t>
      </w:r>
    </w:p>
    <w:p w:rsidR="00137369" w:rsidRDefault="00137369" w:rsidP="009D4D62">
      <w:pPr>
        <w:jc w:val="both"/>
        <w:rPr>
          <w:rFonts w:ascii="Times New Roman" w:hAnsi="Times New Roman"/>
          <w:sz w:val="24"/>
          <w:szCs w:val="24"/>
        </w:rPr>
      </w:pPr>
    </w:p>
    <w:p w:rsidR="00137369" w:rsidRPr="00B64F18" w:rsidRDefault="00137369" w:rsidP="009D4D62">
      <w:pPr>
        <w:jc w:val="both"/>
        <w:rPr>
          <w:rFonts w:ascii="Times New Roman" w:hAnsi="Times New Roman"/>
          <w:sz w:val="24"/>
          <w:szCs w:val="24"/>
        </w:rPr>
      </w:pP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Releváns intézményi gyakorlat leírása:</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 xml:space="preserve">A téma modellezése (kérdés-felelet): </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w:t>
      </w:r>
    </w:p>
    <w:p w:rsidR="009D4D62" w:rsidRPr="00B64F18" w:rsidRDefault="009D4D62" w:rsidP="00F63741">
      <w:pPr>
        <w:numPr>
          <w:ilvl w:val="0"/>
          <w:numId w:val="17"/>
        </w:numPr>
        <w:tabs>
          <w:tab w:val="left" w:pos="426"/>
        </w:tabs>
        <w:ind w:left="284" w:hanging="284"/>
        <w:jc w:val="both"/>
        <w:rPr>
          <w:rFonts w:ascii="Times New Roman" w:hAnsi="Times New Roman"/>
          <w:sz w:val="24"/>
          <w:szCs w:val="24"/>
          <w:u w:val="single"/>
        </w:rPr>
      </w:pPr>
      <w:r w:rsidRPr="00B64F18">
        <w:rPr>
          <w:rFonts w:ascii="Times New Roman" w:hAnsi="Times New Roman"/>
          <w:sz w:val="24"/>
          <w:szCs w:val="24"/>
          <w:u w:val="single"/>
        </w:rPr>
        <w:t>A törléshez való jog („elfeledtetéshez való jog”)</w:t>
      </w:r>
    </w:p>
    <w:p w:rsidR="00F63741" w:rsidRPr="00B64F18" w:rsidRDefault="009D4D62" w:rsidP="009D4D62">
      <w:pPr>
        <w:jc w:val="both"/>
        <w:rPr>
          <w:rFonts w:ascii="Times New Roman" w:hAnsi="Times New Roman"/>
          <w:sz w:val="24"/>
          <w:szCs w:val="24"/>
        </w:rPr>
      </w:pPr>
      <w:r w:rsidRPr="00B64F18">
        <w:rPr>
          <w:rFonts w:ascii="Times New Roman" w:hAnsi="Times New Roman"/>
          <w:b/>
          <w:bCs/>
          <w:sz w:val="24"/>
          <w:szCs w:val="24"/>
        </w:rPr>
        <w:t>A törléshez való jog</w:t>
      </w:r>
      <w:r w:rsidRPr="00B64F18">
        <w:rPr>
          <w:rFonts w:ascii="Times New Roman" w:hAnsi="Times New Roman"/>
          <w:sz w:val="24"/>
          <w:szCs w:val="24"/>
        </w:rPr>
        <w:t xml:space="preserve"> alapján az érintett jogosult arra, hogy kérésére az adatkezelő indokolatlan késedelem nélkül törölje a rá vonatkozó személyes adatokat, az adatkezelő pedig köteles arra, hogy az érintettre vonatkozó személyes adatokat indokolatlan késedelem nélkül törölje meghatározott </w:t>
      </w:r>
      <w:r w:rsidRPr="00B64F18">
        <w:rPr>
          <w:rFonts w:ascii="Times New Roman" w:hAnsi="Times New Roman"/>
          <w:sz w:val="24"/>
          <w:szCs w:val="24"/>
        </w:rPr>
        <w:lastRenderedPageBreak/>
        <w:t xml:space="preserve">feltételek fennállása esetén, melyek során az adatkezelőnek kell gondoskodnia a törölt adatok visszakereshetőségének megakadályozásáról (biztonsági garancia).   </w:t>
      </w:r>
    </w:p>
    <w:p w:rsidR="009D4D62" w:rsidRDefault="009D4D62" w:rsidP="009D4D62">
      <w:pPr>
        <w:jc w:val="both"/>
        <w:rPr>
          <w:rFonts w:ascii="Times New Roman" w:hAnsi="Times New Roman"/>
          <w:sz w:val="24"/>
          <w:szCs w:val="24"/>
        </w:rPr>
      </w:pPr>
      <w:r w:rsidRPr="00B64F18">
        <w:rPr>
          <w:rFonts w:ascii="Times New Roman" w:hAnsi="Times New Roman"/>
          <w:sz w:val="24"/>
          <w:szCs w:val="24"/>
        </w:rPr>
        <w:t>Jogforrás: GDPR 17. cikk</w:t>
      </w:r>
    </w:p>
    <w:p w:rsidR="00801057" w:rsidRPr="00B64F18" w:rsidRDefault="00801057" w:rsidP="009D4D62">
      <w:pPr>
        <w:jc w:val="both"/>
        <w:rPr>
          <w:rFonts w:ascii="Times New Roman" w:hAnsi="Times New Roman"/>
          <w:sz w:val="24"/>
          <w:szCs w:val="24"/>
        </w:rPr>
      </w:pP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Releváns intézményi gyakorlat leírása:</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 xml:space="preserve">A téma modellezése (kérdés-felelet): </w:t>
      </w:r>
    </w:p>
    <w:p w:rsidR="00830BE5" w:rsidRPr="00B64F18" w:rsidRDefault="009D4D62" w:rsidP="009D4D62">
      <w:pPr>
        <w:spacing w:after="0"/>
        <w:jc w:val="both"/>
        <w:rPr>
          <w:rFonts w:ascii="Times New Roman" w:hAnsi="Times New Roman"/>
          <w:sz w:val="24"/>
          <w:szCs w:val="24"/>
        </w:rPr>
      </w:pPr>
      <w:r w:rsidRPr="00B64F18">
        <w:rPr>
          <w:rFonts w:ascii="Times New Roman" w:hAnsi="Times New Roman"/>
          <w:sz w:val="24"/>
          <w:szCs w:val="24"/>
        </w:rPr>
        <w:t>………………………………………………………………………………………………………………………………………………………………………………………………………………………………………………………………………………………………………………………</w:t>
      </w:r>
    </w:p>
    <w:p w:rsidR="009D4D62" w:rsidRPr="00B64F18" w:rsidRDefault="009D4D62" w:rsidP="009D4D62">
      <w:pPr>
        <w:spacing w:after="0"/>
        <w:jc w:val="both"/>
        <w:rPr>
          <w:rFonts w:ascii="Times New Roman" w:hAnsi="Times New Roman"/>
          <w:sz w:val="24"/>
          <w:szCs w:val="24"/>
        </w:rPr>
      </w:pPr>
    </w:p>
    <w:p w:rsidR="009D4D62" w:rsidRPr="00B64F18" w:rsidRDefault="009D4D62" w:rsidP="00F63741">
      <w:pPr>
        <w:numPr>
          <w:ilvl w:val="0"/>
          <w:numId w:val="17"/>
        </w:numPr>
        <w:tabs>
          <w:tab w:val="left" w:pos="426"/>
        </w:tabs>
        <w:ind w:left="284" w:hanging="284"/>
        <w:jc w:val="both"/>
        <w:rPr>
          <w:rFonts w:ascii="Times New Roman" w:hAnsi="Times New Roman"/>
          <w:sz w:val="24"/>
          <w:szCs w:val="24"/>
          <w:u w:val="single"/>
        </w:rPr>
      </w:pPr>
      <w:r w:rsidRPr="00B64F18">
        <w:rPr>
          <w:rFonts w:ascii="Times New Roman" w:hAnsi="Times New Roman"/>
          <w:sz w:val="24"/>
          <w:szCs w:val="24"/>
          <w:u w:val="single"/>
        </w:rPr>
        <w:t>Az adatok kezelésének korlátozásához való jog</w:t>
      </w:r>
    </w:p>
    <w:p w:rsidR="00F63741" w:rsidRPr="00B64F18" w:rsidRDefault="009D4D62" w:rsidP="009D4D62">
      <w:pPr>
        <w:tabs>
          <w:tab w:val="left" w:pos="426"/>
        </w:tabs>
        <w:jc w:val="both"/>
        <w:rPr>
          <w:rFonts w:ascii="Times New Roman" w:hAnsi="Times New Roman"/>
          <w:sz w:val="24"/>
          <w:szCs w:val="24"/>
        </w:rPr>
      </w:pPr>
      <w:r w:rsidRPr="00B64F18">
        <w:rPr>
          <w:rFonts w:ascii="Times New Roman" w:hAnsi="Times New Roman"/>
          <w:b/>
          <w:bCs/>
          <w:sz w:val="24"/>
          <w:szCs w:val="24"/>
        </w:rPr>
        <w:t xml:space="preserve">Az adatkezelés korlátozásához való jog </w:t>
      </w:r>
      <w:r w:rsidRPr="00B64F18">
        <w:rPr>
          <w:rFonts w:ascii="Times New Roman" w:hAnsi="Times New Roman"/>
          <w:sz w:val="24"/>
          <w:szCs w:val="24"/>
        </w:rPr>
        <w:t>alapján</w:t>
      </w:r>
      <w:r w:rsidRPr="00B64F18">
        <w:rPr>
          <w:rFonts w:ascii="Times New Roman" w:hAnsi="Times New Roman"/>
          <w:b/>
          <w:bCs/>
          <w:sz w:val="24"/>
          <w:szCs w:val="24"/>
        </w:rPr>
        <w:t xml:space="preserve"> </w:t>
      </w:r>
      <w:r w:rsidRPr="00B64F18">
        <w:rPr>
          <w:rFonts w:ascii="Times New Roman" w:hAnsi="Times New Roman"/>
          <w:sz w:val="24"/>
          <w:szCs w:val="24"/>
        </w:rPr>
        <w:t>az érintett jogosult arra, hogy kérésére bizonyos kondíciók keretében az adatkezelő korlátozza az adatkezelést, mely az adatok illetéktelen felhasználásának meggátolását szolgáló jogosultság, s mint ilyen</w:t>
      </w:r>
      <w:r w:rsidR="007601B9" w:rsidRPr="00B64F18">
        <w:rPr>
          <w:rFonts w:ascii="Times New Roman" w:hAnsi="Times New Roman"/>
          <w:sz w:val="24"/>
          <w:szCs w:val="24"/>
        </w:rPr>
        <w:t>,</w:t>
      </w:r>
      <w:r w:rsidRPr="00B64F18">
        <w:rPr>
          <w:rFonts w:ascii="Times New Roman" w:hAnsi="Times New Roman"/>
          <w:sz w:val="24"/>
          <w:szCs w:val="24"/>
        </w:rPr>
        <w:t xml:space="preserve"> a különös védettségű adatoknál lehet leginkább releváns.  </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Jogforrás: GDPR 18. cikk</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Releváns intézményi gyakorlat leírása:</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 xml:space="preserve">A téma modellezése (kérdés-felelet): </w:t>
      </w:r>
    </w:p>
    <w:p w:rsidR="009D4D62" w:rsidRPr="00B64F18" w:rsidRDefault="009D4D62" w:rsidP="009D4D62">
      <w:pPr>
        <w:spacing w:after="0"/>
        <w:jc w:val="both"/>
        <w:rPr>
          <w:rFonts w:ascii="Times New Roman" w:hAnsi="Times New Roman"/>
          <w:sz w:val="24"/>
          <w:szCs w:val="24"/>
        </w:rPr>
      </w:pPr>
      <w:r w:rsidRPr="00B64F18">
        <w:rPr>
          <w:rFonts w:ascii="Times New Roman" w:hAnsi="Times New Roman"/>
          <w:sz w:val="24"/>
          <w:szCs w:val="24"/>
        </w:rPr>
        <w:t>………………………………………………………………………………………………………………………………………………………………………………………………………………………………………………………………………………………………………………………</w:t>
      </w:r>
    </w:p>
    <w:p w:rsidR="009D4D62" w:rsidRPr="00B64F18" w:rsidRDefault="009D4D62" w:rsidP="009D4D62">
      <w:pPr>
        <w:tabs>
          <w:tab w:val="left" w:pos="426"/>
        </w:tabs>
        <w:spacing w:after="0"/>
        <w:jc w:val="both"/>
        <w:rPr>
          <w:rFonts w:ascii="Times New Roman" w:hAnsi="Times New Roman"/>
          <w:sz w:val="24"/>
          <w:szCs w:val="24"/>
          <w:u w:val="single"/>
        </w:rPr>
      </w:pPr>
    </w:p>
    <w:p w:rsidR="009D4D62" w:rsidRPr="00B64F18" w:rsidRDefault="009D4D62" w:rsidP="00F63741">
      <w:pPr>
        <w:numPr>
          <w:ilvl w:val="0"/>
          <w:numId w:val="17"/>
        </w:numPr>
        <w:tabs>
          <w:tab w:val="left" w:pos="426"/>
        </w:tabs>
        <w:ind w:left="284" w:hanging="284"/>
        <w:jc w:val="both"/>
        <w:rPr>
          <w:rFonts w:ascii="Times New Roman" w:hAnsi="Times New Roman"/>
          <w:sz w:val="24"/>
          <w:szCs w:val="24"/>
          <w:u w:val="single"/>
        </w:rPr>
      </w:pPr>
      <w:r w:rsidRPr="00B64F18">
        <w:rPr>
          <w:rFonts w:ascii="Times New Roman" w:hAnsi="Times New Roman"/>
          <w:sz w:val="24"/>
          <w:szCs w:val="24"/>
          <w:u w:val="single"/>
        </w:rPr>
        <w:t>Az adathordozhatósághoz való jog</w:t>
      </w:r>
    </w:p>
    <w:p w:rsidR="00F63741" w:rsidRPr="00B64F18" w:rsidRDefault="009D4D62" w:rsidP="009D4D62">
      <w:pPr>
        <w:tabs>
          <w:tab w:val="left" w:pos="426"/>
        </w:tabs>
        <w:jc w:val="both"/>
        <w:rPr>
          <w:rFonts w:ascii="Times New Roman" w:hAnsi="Times New Roman"/>
          <w:sz w:val="24"/>
          <w:szCs w:val="24"/>
        </w:rPr>
      </w:pPr>
      <w:r w:rsidRPr="00B64F18">
        <w:rPr>
          <w:rFonts w:ascii="Times New Roman" w:hAnsi="Times New Roman"/>
          <w:b/>
          <w:bCs/>
          <w:sz w:val="24"/>
          <w:szCs w:val="24"/>
        </w:rPr>
        <w:t xml:space="preserve">Az adathordozhatósághoz való jog </w:t>
      </w:r>
      <w:r w:rsidRPr="00B64F18">
        <w:rPr>
          <w:rFonts w:ascii="Times New Roman" w:hAnsi="Times New Roman"/>
          <w:sz w:val="24"/>
          <w:szCs w:val="24"/>
        </w:rPr>
        <w:t>alapján</w:t>
      </w:r>
      <w:r w:rsidRPr="00B64F18">
        <w:rPr>
          <w:rFonts w:ascii="Times New Roman" w:hAnsi="Times New Roman"/>
          <w:b/>
          <w:bCs/>
          <w:sz w:val="24"/>
          <w:szCs w:val="24"/>
        </w:rPr>
        <w:t xml:space="preserve"> </w:t>
      </w:r>
      <w:r w:rsidRPr="00B64F18">
        <w:rPr>
          <w:rFonts w:ascii="Times New Roman" w:hAnsi="Times New Roman"/>
          <w:sz w:val="24"/>
          <w:szCs w:val="24"/>
        </w:rPr>
        <w:t xml:space="preserve">az érintett jogosult arra, hogy a rá vonatkozó, általa egy adatkezelő rendelkezésére bocsátott személyes adatokat tagolt, széles körben használt, géppel </w:t>
      </w:r>
      <w:r w:rsidRPr="00B64F18">
        <w:rPr>
          <w:rFonts w:ascii="Times New Roman" w:hAnsi="Times New Roman"/>
          <w:sz w:val="24"/>
          <w:szCs w:val="24"/>
        </w:rPr>
        <w:lastRenderedPageBreak/>
        <w:t xml:space="preserve">olvasható formátumban megkapja, továbbá jogosult arra is, hogy ezeket az adatokat egy másik adatkezelőnek továbbítsa anélkül, hogy ezt akadályozná az az adatkezelő, amelynek a személyes adatokat a rendelkezésére bocsátotta, s ez esetben is kiemelt fontosságú a hordozott adatok teljességének, pontosságának a megőrzése alapelvi szinten.  </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Jogforrás: GDPR 20. cikk</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Releváns intézményi gyakorlat leírása:</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w:t>
      </w:r>
    </w:p>
    <w:p w:rsidR="009D4D62" w:rsidRPr="00B64F18" w:rsidRDefault="009D4D62" w:rsidP="009D4D62">
      <w:pPr>
        <w:jc w:val="both"/>
        <w:rPr>
          <w:rFonts w:ascii="Times New Roman" w:hAnsi="Times New Roman"/>
          <w:sz w:val="24"/>
          <w:szCs w:val="24"/>
        </w:rPr>
      </w:pPr>
      <w:r w:rsidRPr="00B64F18">
        <w:rPr>
          <w:rFonts w:ascii="Times New Roman" w:hAnsi="Times New Roman"/>
          <w:sz w:val="24"/>
          <w:szCs w:val="24"/>
        </w:rPr>
        <w:t xml:space="preserve">A téma modellezése (kérdés-felelet): </w:t>
      </w:r>
    </w:p>
    <w:p w:rsidR="009D4D62" w:rsidRPr="00B64F18" w:rsidRDefault="009D4D62" w:rsidP="009D4D62">
      <w:pPr>
        <w:tabs>
          <w:tab w:val="left" w:pos="426"/>
        </w:tabs>
        <w:jc w:val="both"/>
        <w:rPr>
          <w:rFonts w:ascii="Times New Roman" w:hAnsi="Times New Roman"/>
          <w:sz w:val="24"/>
          <w:szCs w:val="24"/>
        </w:rPr>
      </w:pPr>
      <w:r w:rsidRPr="00B64F18">
        <w:rPr>
          <w:rFonts w:ascii="Times New Roman" w:hAnsi="Times New Roman"/>
          <w:sz w:val="24"/>
          <w:szCs w:val="24"/>
        </w:rPr>
        <w:t>………………………………………………………………………………………………………………………………………………………………………………………………………………………………………………………………………………………………………………………</w:t>
      </w:r>
    </w:p>
    <w:p w:rsidR="009D4D62" w:rsidRPr="00B64F18" w:rsidRDefault="00DB1417" w:rsidP="00F63741">
      <w:pPr>
        <w:numPr>
          <w:ilvl w:val="0"/>
          <w:numId w:val="17"/>
        </w:numPr>
        <w:tabs>
          <w:tab w:val="left" w:pos="426"/>
        </w:tabs>
        <w:ind w:left="284" w:hanging="284"/>
        <w:jc w:val="both"/>
        <w:rPr>
          <w:rFonts w:ascii="Times New Roman" w:hAnsi="Times New Roman"/>
          <w:sz w:val="24"/>
          <w:szCs w:val="24"/>
          <w:u w:val="single"/>
        </w:rPr>
      </w:pPr>
      <w:r w:rsidRPr="00B64F18">
        <w:rPr>
          <w:rFonts w:ascii="Times New Roman" w:hAnsi="Times New Roman"/>
          <w:sz w:val="24"/>
          <w:szCs w:val="24"/>
          <w:u w:val="single"/>
        </w:rPr>
        <w:t xml:space="preserve">A tiltakozáshoz való jog </w:t>
      </w:r>
    </w:p>
    <w:p w:rsidR="00F63741" w:rsidRPr="00B64F18" w:rsidRDefault="00DB1417" w:rsidP="00DB1417">
      <w:pPr>
        <w:tabs>
          <w:tab w:val="left" w:pos="426"/>
        </w:tabs>
        <w:jc w:val="both"/>
        <w:rPr>
          <w:rFonts w:ascii="Times New Roman" w:hAnsi="Times New Roman"/>
          <w:sz w:val="24"/>
          <w:szCs w:val="24"/>
        </w:rPr>
      </w:pPr>
      <w:r w:rsidRPr="00B64F18">
        <w:rPr>
          <w:rFonts w:ascii="Times New Roman" w:hAnsi="Times New Roman"/>
          <w:b/>
          <w:bCs/>
          <w:sz w:val="24"/>
          <w:szCs w:val="24"/>
        </w:rPr>
        <w:t xml:space="preserve">A tiltakozáshoz való jog </w:t>
      </w:r>
      <w:r w:rsidRPr="00B64F18">
        <w:rPr>
          <w:rFonts w:ascii="Times New Roman" w:hAnsi="Times New Roman"/>
          <w:sz w:val="24"/>
          <w:szCs w:val="24"/>
        </w:rPr>
        <w:t xml:space="preserve">szerint az érintett jogosult arra, hogy a saját helyzetével kapcsolatos okokból bármikor tiltakozzon személyes adatainak kezelése ellen, ideértve a GDPR-ban definiált profilalkotást is, mely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DB1417" w:rsidRPr="00B64F18" w:rsidRDefault="00DB1417" w:rsidP="00DB1417">
      <w:pPr>
        <w:jc w:val="both"/>
        <w:rPr>
          <w:rFonts w:ascii="Times New Roman" w:hAnsi="Times New Roman"/>
          <w:sz w:val="24"/>
          <w:szCs w:val="24"/>
        </w:rPr>
      </w:pPr>
      <w:r w:rsidRPr="00B64F18">
        <w:rPr>
          <w:rFonts w:ascii="Times New Roman" w:hAnsi="Times New Roman"/>
          <w:sz w:val="24"/>
          <w:szCs w:val="24"/>
        </w:rPr>
        <w:t>Jogforrás: GDPR 21. cikk</w:t>
      </w:r>
    </w:p>
    <w:p w:rsidR="00DB1417" w:rsidRPr="00B64F18" w:rsidRDefault="00DB1417" w:rsidP="00DB1417">
      <w:pPr>
        <w:jc w:val="both"/>
        <w:rPr>
          <w:rFonts w:ascii="Times New Roman" w:hAnsi="Times New Roman"/>
          <w:sz w:val="24"/>
          <w:szCs w:val="24"/>
        </w:rPr>
      </w:pPr>
      <w:r w:rsidRPr="00B64F18">
        <w:rPr>
          <w:rFonts w:ascii="Times New Roman" w:hAnsi="Times New Roman"/>
          <w:sz w:val="24"/>
          <w:szCs w:val="24"/>
        </w:rPr>
        <w:t>Releváns intézményi gyakorlat leírása:</w:t>
      </w:r>
    </w:p>
    <w:p w:rsidR="00DB1417" w:rsidRPr="00B64F18" w:rsidRDefault="00DB1417" w:rsidP="00DB1417">
      <w:pPr>
        <w:jc w:val="both"/>
        <w:rPr>
          <w:rFonts w:ascii="Times New Roman" w:hAnsi="Times New Roman"/>
          <w:sz w:val="24"/>
          <w:szCs w:val="24"/>
        </w:rPr>
      </w:pPr>
      <w:r w:rsidRPr="00B64F18">
        <w:rPr>
          <w:rFonts w:ascii="Times New Roman" w:hAnsi="Times New Roman"/>
          <w:sz w:val="24"/>
          <w:szCs w:val="24"/>
        </w:rPr>
        <w:t>………………………………………………………………………………………………………………………………………………………………………………………………………………………………………………………………………………………………………………………</w:t>
      </w:r>
    </w:p>
    <w:p w:rsidR="00DB1417" w:rsidRPr="00B64F18" w:rsidRDefault="00DB1417" w:rsidP="00DB1417">
      <w:pPr>
        <w:jc w:val="both"/>
        <w:rPr>
          <w:rFonts w:ascii="Times New Roman" w:hAnsi="Times New Roman"/>
          <w:sz w:val="24"/>
          <w:szCs w:val="24"/>
        </w:rPr>
      </w:pPr>
      <w:r w:rsidRPr="00B64F18">
        <w:rPr>
          <w:rFonts w:ascii="Times New Roman" w:hAnsi="Times New Roman"/>
          <w:sz w:val="24"/>
          <w:szCs w:val="24"/>
        </w:rPr>
        <w:t xml:space="preserve">A téma modellezése (kérdés-felelet): </w:t>
      </w:r>
    </w:p>
    <w:p w:rsidR="00DB1417" w:rsidRPr="00B64F18" w:rsidRDefault="00DB1417" w:rsidP="00DB1417">
      <w:pPr>
        <w:jc w:val="both"/>
        <w:rPr>
          <w:rFonts w:ascii="Times New Roman" w:hAnsi="Times New Roman"/>
          <w:sz w:val="24"/>
          <w:szCs w:val="24"/>
        </w:rPr>
      </w:pPr>
      <w:r w:rsidRPr="00B64F18">
        <w:rPr>
          <w:rFonts w:ascii="Times New Roman" w:hAnsi="Times New Roman"/>
          <w:sz w:val="24"/>
          <w:szCs w:val="24"/>
        </w:rPr>
        <w:t>………………………………………………………………………………………………………………………………………………………………………………………………………………………………………………………………………………………………………………………</w:t>
      </w:r>
    </w:p>
    <w:p w:rsidR="00DB1417" w:rsidRPr="00B64F18" w:rsidRDefault="007601B9" w:rsidP="00F63741">
      <w:pPr>
        <w:numPr>
          <w:ilvl w:val="0"/>
          <w:numId w:val="17"/>
        </w:numPr>
        <w:tabs>
          <w:tab w:val="left" w:pos="426"/>
        </w:tabs>
        <w:ind w:left="284" w:hanging="284"/>
        <w:jc w:val="both"/>
        <w:rPr>
          <w:rFonts w:ascii="Times New Roman" w:hAnsi="Times New Roman"/>
          <w:sz w:val="24"/>
          <w:szCs w:val="24"/>
          <w:u w:val="single"/>
        </w:rPr>
      </w:pPr>
      <w:r w:rsidRPr="00B64F18">
        <w:rPr>
          <w:rFonts w:ascii="Times New Roman" w:hAnsi="Times New Roman"/>
          <w:sz w:val="24"/>
          <w:szCs w:val="24"/>
        </w:rPr>
        <w:t xml:space="preserve">  </w:t>
      </w:r>
      <w:r w:rsidRPr="00B64F18">
        <w:rPr>
          <w:rFonts w:ascii="Times New Roman" w:hAnsi="Times New Roman"/>
          <w:sz w:val="24"/>
          <w:szCs w:val="24"/>
          <w:u w:val="single"/>
        </w:rPr>
        <w:t>Automatizált döntéshozatal egyedi ügyekben, beleértve a profilalkotást</w:t>
      </w:r>
    </w:p>
    <w:p w:rsidR="00F63741" w:rsidRPr="00B64F18" w:rsidRDefault="007601B9" w:rsidP="007601B9">
      <w:pPr>
        <w:tabs>
          <w:tab w:val="left" w:pos="426"/>
        </w:tabs>
        <w:jc w:val="both"/>
        <w:rPr>
          <w:rFonts w:ascii="Times New Roman" w:hAnsi="Times New Roman"/>
          <w:sz w:val="24"/>
          <w:szCs w:val="24"/>
        </w:rPr>
      </w:pPr>
      <w:r w:rsidRPr="00B64F18">
        <w:rPr>
          <w:rFonts w:ascii="Times New Roman" w:hAnsi="Times New Roman"/>
          <w:b/>
          <w:bCs/>
          <w:sz w:val="24"/>
          <w:szCs w:val="24"/>
        </w:rPr>
        <w:lastRenderedPageBreak/>
        <w:t>Az érintett jogosult arra, hogy ne terjedjen ki rá az</w:t>
      </w:r>
      <w:r w:rsidRPr="00B64F18">
        <w:rPr>
          <w:rFonts w:ascii="Times New Roman" w:hAnsi="Times New Roman"/>
          <w:sz w:val="24"/>
          <w:szCs w:val="24"/>
        </w:rPr>
        <w:t xml:space="preserve"> olyan, kizárólag </w:t>
      </w:r>
      <w:r w:rsidRPr="00B64F18">
        <w:rPr>
          <w:rFonts w:ascii="Times New Roman" w:hAnsi="Times New Roman"/>
          <w:b/>
          <w:bCs/>
          <w:sz w:val="24"/>
          <w:szCs w:val="24"/>
        </w:rPr>
        <w:t>automatizált adatkezelésen alapuló döntés hatálya</w:t>
      </w:r>
      <w:r w:rsidRPr="00B64F18">
        <w:rPr>
          <w:rFonts w:ascii="Times New Roman" w:hAnsi="Times New Roman"/>
          <w:sz w:val="24"/>
          <w:szCs w:val="24"/>
        </w:rPr>
        <w:t xml:space="preserve">, amely rá nézve joghatással járna vagy őt hasonlóképpen jelentős mértékben érintené. </w:t>
      </w:r>
    </w:p>
    <w:p w:rsidR="00CD7746" w:rsidRDefault="00CD7746" w:rsidP="00CD7746">
      <w:pPr>
        <w:jc w:val="both"/>
        <w:rPr>
          <w:rFonts w:ascii="Times New Roman" w:hAnsi="Times New Roman"/>
          <w:sz w:val="24"/>
          <w:szCs w:val="24"/>
        </w:rPr>
      </w:pPr>
      <w:r w:rsidRPr="00B64F18">
        <w:rPr>
          <w:rFonts w:ascii="Times New Roman" w:hAnsi="Times New Roman"/>
          <w:sz w:val="24"/>
          <w:szCs w:val="24"/>
        </w:rPr>
        <w:t>Jogforrás: GDPR 22. cikk</w:t>
      </w:r>
    </w:p>
    <w:p w:rsidR="00801057" w:rsidRPr="00B64F18" w:rsidRDefault="00801057" w:rsidP="00CD7746">
      <w:pPr>
        <w:jc w:val="both"/>
        <w:rPr>
          <w:rFonts w:ascii="Times New Roman" w:hAnsi="Times New Roman"/>
          <w:sz w:val="24"/>
          <w:szCs w:val="24"/>
        </w:rPr>
      </w:pPr>
    </w:p>
    <w:p w:rsidR="00CD7746" w:rsidRPr="00B64F18" w:rsidRDefault="00CD7746" w:rsidP="00CD7746">
      <w:pPr>
        <w:jc w:val="both"/>
        <w:rPr>
          <w:rFonts w:ascii="Times New Roman" w:hAnsi="Times New Roman"/>
          <w:sz w:val="24"/>
          <w:szCs w:val="24"/>
        </w:rPr>
      </w:pPr>
      <w:r w:rsidRPr="00B64F18">
        <w:rPr>
          <w:rFonts w:ascii="Times New Roman" w:hAnsi="Times New Roman"/>
          <w:sz w:val="24"/>
          <w:szCs w:val="24"/>
        </w:rPr>
        <w:t>Releváns intézményi gyakorlat leírása:</w:t>
      </w:r>
    </w:p>
    <w:p w:rsidR="00CD7746" w:rsidRPr="00B64F18" w:rsidRDefault="00CD7746" w:rsidP="00CD7746">
      <w:pPr>
        <w:jc w:val="both"/>
        <w:rPr>
          <w:rFonts w:ascii="Times New Roman" w:hAnsi="Times New Roman"/>
          <w:sz w:val="24"/>
          <w:szCs w:val="24"/>
        </w:rPr>
      </w:pPr>
      <w:r w:rsidRPr="00B64F18">
        <w:rPr>
          <w:rFonts w:ascii="Times New Roman" w:hAnsi="Times New Roman"/>
          <w:sz w:val="24"/>
          <w:szCs w:val="24"/>
        </w:rPr>
        <w:t>………………………………………………………………………………………………………………………………………………………………………………………………………………………………………………………………………………………………………………………</w:t>
      </w:r>
    </w:p>
    <w:p w:rsidR="00CD7746" w:rsidRPr="00B64F18" w:rsidRDefault="00CD7746" w:rsidP="00CD7746">
      <w:pPr>
        <w:jc w:val="both"/>
        <w:rPr>
          <w:rFonts w:ascii="Times New Roman" w:hAnsi="Times New Roman"/>
          <w:sz w:val="24"/>
          <w:szCs w:val="24"/>
        </w:rPr>
      </w:pPr>
      <w:r w:rsidRPr="00B64F18">
        <w:rPr>
          <w:rFonts w:ascii="Times New Roman" w:hAnsi="Times New Roman"/>
          <w:sz w:val="24"/>
          <w:szCs w:val="24"/>
        </w:rPr>
        <w:t xml:space="preserve">A téma modellezése (kérdés-felelet): </w:t>
      </w:r>
    </w:p>
    <w:p w:rsidR="00CD7746" w:rsidRPr="00B64F18" w:rsidRDefault="00CD7746" w:rsidP="00CD7746">
      <w:pPr>
        <w:jc w:val="both"/>
        <w:rPr>
          <w:rFonts w:ascii="Times New Roman" w:hAnsi="Times New Roman"/>
          <w:sz w:val="24"/>
          <w:szCs w:val="24"/>
        </w:rPr>
      </w:pPr>
      <w:r w:rsidRPr="00B64F18">
        <w:rPr>
          <w:rFonts w:ascii="Times New Roman" w:hAnsi="Times New Roman"/>
          <w:sz w:val="24"/>
          <w:szCs w:val="24"/>
        </w:rPr>
        <w:t>………………………………………………………………………………………………………………………………………………………………………………………………………………………………………………………………………………………………………………………</w:t>
      </w:r>
    </w:p>
    <w:p w:rsidR="007601B9" w:rsidRPr="00B64F18" w:rsidRDefault="007601B9" w:rsidP="007601B9">
      <w:pPr>
        <w:tabs>
          <w:tab w:val="left" w:pos="426"/>
        </w:tabs>
        <w:jc w:val="both"/>
        <w:rPr>
          <w:rFonts w:ascii="Times New Roman" w:hAnsi="Times New Roman"/>
          <w:sz w:val="24"/>
          <w:szCs w:val="24"/>
          <w:u w:val="single"/>
        </w:rPr>
      </w:pPr>
    </w:p>
    <w:p w:rsidR="009D4D62" w:rsidRPr="00B64F18" w:rsidRDefault="009D4D62" w:rsidP="009D4D62">
      <w:pPr>
        <w:tabs>
          <w:tab w:val="left" w:pos="426"/>
        </w:tabs>
        <w:jc w:val="both"/>
        <w:rPr>
          <w:rFonts w:ascii="Times New Roman" w:hAnsi="Times New Roman"/>
          <w:sz w:val="24"/>
          <w:szCs w:val="24"/>
        </w:rPr>
      </w:pPr>
    </w:p>
    <w:p w:rsidR="009D4D62" w:rsidRPr="00B64F18" w:rsidRDefault="009D4D62" w:rsidP="009D4D62">
      <w:pPr>
        <w:tabs>
          <w:tab w:val="left" w:pos="426"/>
        </w:tabs>
        <w:jc w:val="both"/>
        <w:rPr>
          <w:rFonts w:ascii="Times New Roman" w:hAnsi="Times New Roman"/>
          <w:sz w:val="24"/>
          <w:szCs w:val="24"/>
          <w:u w:val="single"/>
        </w:rPr>
      </w:pPr>
    </w:p>
    <w:p w:rsidR="009D4D62" w:rsidRPr="00B64F18" w:rsidRDefault="009D4D62" w:rsidP="009D4D62">
      <w:pPr>
        <w:tabs>
          <w:tab w:val="left" w:pos="426"/>
        </w:tabs>
        <w:jc w:val="both"/>
        <w:rPr>
          <w:rFonts w:ascii="Times New Roman" w:hAnsi="Times New Roman"/>
          <w:sz w:val="24"/>
          <w:szCs w:val="24"/>
          <w:u w:val="single"/>
        </w:rPr>
      </w:pPr>
      <w:r w:rsidRPr="00B64F18">
        <w:rPr>
          <w:rFonts w:ascii="Times New Roman" w:hAnsi="Times New Roman"/>
          <w:sz w:val="24"/>
          <w:szCs w:val="24"/>
          <w:u w:val="single"/>
        </w:rPr>
        <w:t xml:space="preserve"> </w:t>
      </w:r>
    </w:p>
    <w:sectPr w:rsidR="009D4D62" w:rsidRPr="00B64F18" w:rsidSect="00D03BD3">
      <w:footerReference w:type="default" r:id="rId9"/>
      <w:pgSz w:w="12240" w:h="15840" w:code="1"/>
      <w:pgMar w:top="1418" w:right="1418" w:bottom="1418" w:left="1418" w:header="709" w:footer="709"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BA" w:rsidRDefault="00B822BA" w:rsidP="0067601C">
      <w:pPr>
        <w:spacing w:after="0" w:line="240" w:lineRule="auto"/>
      </w:pPr>
      <w:r>
        <w:separator/>
      </w:r>
    </w:p>
  </w:endnote>
  <w:endnote w:type="continuationSeparator" w:id="0">
    <w:p w:rsidR="00B822BA" w:rsidRDefault="00B822BA" w:rsidP="0067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3B" w:rsidRDefault="00356A67">
    <w:pPr>
      <w:pStyle w:val="llb"/>
      <w:jc w:val="center"/>
    </w:pPr>
    <w:r>
      <w:fldChar w:fldCharType="begin"/>
    </w:r>
    <w:r>
      <w:instrText xml:space="preserve"> PAGE   \* MERGEFORMAT </w:instrText>
    </w:r>
    <w:r>
      <w:fldChar w:fldCharType="separate"/>
    </w:r>
    <w:r w:rsidR="00150883">
      <w:rPr>
        <w:noProof/>
      </w:rPr>
      <w:t>1</w:t>
    </w:r>
    <w:r>
      <w:rPr>
        <w:noProof/>
      </w:rPr>
      <w:fldChar w:fldCharType="end"/>
    </w:r>
  </w:p>
  <w:p w:rsidR="0056223B" w:rsidRDefault="0056223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BA" w:rsidRDefault="00B822BA" w:rsidP="0067601C">
      <w:pPr>
        <w:spacing w:after="0" w:line="240" w:lineRule="auto"/>
      </w:pPr>
      <w:r>
        <w:separator/>
      </w:r>
    </w:p>
  </w:footnote>
  <w:footnote w:type="continuationSeparator" w:id="0">
    <w:p w:rsidR="00B822BA" w:rsidRDefault="00B822BA" w:rsidP="00676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43A"/>
    <w:multiLevelType w:val="hybridMultilevel"/>
    <w:tmpl w:val="E056BDAE"/>
    <w:lvl w:ilvl="0" w:tplc="150020A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08B82AB8"/>
    <w:multiLevelType w:val="hybridMultilevel"/>
    <w:tmpl w:val="577CAA38"/>
    <w:lvl w:ilvl="0" w:tplc="AAD426C8">
      <w:start w:val="1"/>
      <w:numFmt w:val="lowerLetter"/>
      <w:lvlText w:val="%1)"/>
      <w:lvlJc w:val="left"/>
      <w:pPr>
        <w:ind w:left="786" w:hanging="360"/>
      </w:pPr>
      <w:rPr>
        <w:rFonts w:hint="default"/>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0C9F5E91"/>
    <w:multiLevelType w:val="hybridMultilevel"/>
    <w:tmpl w:val="43821DF6"/>
    <w:lvl w:ilvl="0" w:tplc="87344D56">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15:restartNumberingAfterBreak="0">
    <w:nsid w:val="0CA25FE2"/>
    <w:multiLevelType w:val="hybridMultilevel"/>
    <w:tmpl w:val="4CA614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4F1D28"/>
    <w:multiLevelType w:val="hybridMultilevel"/>
    <w:tmpl w:val="12521D3A"/>
    <w:lvl w:ilvl="0" w:tplc="97AE9832">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6B187B"/>
    <w:multiLevelType w:val="hybridMultilevel"/>
    <w:tmpl w:val="82F0A604"/>
    <w:lvl w:ilvl="0" w:tplc="572E198C">
      <w:start w:val="1"/>
      <w:numFmt w:val="upperRoman"/>
      <w:lvlText w:val="%1."/>
      <w:lvlJc w:val="left"/>
      <w:pPr>
        <w:ind w:left="1080" w:hanging="72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C02AE2"/>
    <w:multiLevelType w:val="multilevel"/>
    <w:tmpl w:val="3E522B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304C4D"/>
    <w:multiLevelType w:val="hybridMultilevel"/>
    <w:tmpl w:val="4B92B144"/>
    <w:lvl w:ilvl="0" w:tplc="5DFC154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4F5C50D8"/>
    <w:multiLevelType w:val="hybridMultilevel"/>
    <w:tmpl w:val="6DEC8326"/>
    <w:lvl w:ilvl="0" w:tplc="1DF81C50">
      <w:start w:val="1"/>
      <w:numFmt w:val="lowerLetter"/>
      <w:lvlText w:val="%1)"/>
      <w:lvlJc w:val="left"/>
      <w:pPr>
        <w:ind w:left="786"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0C1C40"/>
    <w:multiLevelType w:val="hybridMultilevel"/>
    <w:tmpl w:val="DAFA6038"/>
    <w:lvl w:ilvl="0" w:tplc="E5E65922">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5A7B7225"/>
    <w:multiLevelType w:val="hybridMultilevel"/>
    <w:tmpl w:val="77300A2C"/>
    <w:lvl w:ilvl="0" w:tplc="AAD089FE">
      <w:start w:val="1"/>
      <w:numFmt w:val="lowerLetter"/>
      <w:lvlText w:val="%1)"/>
      <w:lvlJc w:val="left"/>
      <w:pPr>
        <w:ind w:left="786" w:hanging="360"/>
      </w:pPr>
      <w:rPr>
        <w:rFonts w:hint="default"/>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15:restartNumberingAfterBreak="0">
    <w:nsid w:val="650826A6"/>
    <w:multiLevelType w:val="hybridMultilevel"/>
    <w:tmpl w:val="4A949EF8"/>
    <w:lvl w:ilvl="0" w:tplc="1ACE98CE">
      <w:start w:val="1"/>
      <w:numFmt w:val="bullet"/>
      <w:lvlText w:val=""/>
      <w:lvlJc w:val="left"/>
      <w:pPr>
        <w:ind w:left="1290" w:hanging="360"/>
      </w:pPr>
      <w:rPr>
        <w:rFonts w:ascii="Wingdings" w:hAnsi="Wingdings" w:hint="default"/>
        <w:strike w:val="0"/>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12" w15:restartNumberingAfterBreak="0">
    <w:nsid w:val="680D009D"/>
    <w:multiLevelType w:val="hybridMultilevel"/>
    <w:tmpl w:val="5D3AEA90"/>
    <w:lvl w:ilvl="0" w:tplc="35F8EFC4">
      <w:start w:val="1"/>
      <w:numFmt w:val="lowerLetter"/>
      <w:lvlText w:val="%1)"/>
      <w:lvlJc w:val="left"/>
      <w:pPr>
        <w:tabs>
          <w:tab w:val="num" w:pos="720"/>
        </w:tabs>
        <w:ind w:left="720" w:hanging="360"/>
      </w:pPr>
      <w:rPr>
        <w:rFonts w:ascii="Times New Roman" w:eastAsia="Times New Roman" w:hAnsi="Times New Roman" w:cs="Times New Roman"/>
      </w:rPr>
    </w:lvl>
    <w:lvl w:ilvl="1" w:tplc="44780160" w:tentative="1">
      <w:start w:val="1"/>
      <w:numFmt w:val="bullet"/>
      <w:lvlText w:val=""/>
      <w:lvlJc w:val="left"/>
      <w:pPr>
        <w:tabs>
          <w:tab w:val="num" w:pos="1440"/>
        </w:tabs>
        <w:ind w:left="1440" w:hanging="360"/>
      </w:pPr>
      <w:rPr>
        <w:rFonts w:ascii="Wingdings" w:hAnsi="Wingdings" w:hint="default"/>
      </w:rPr>
    </w:lvl>
    <w:lvl w:ilvl="2" w:tplc="F8A2DFDE" w:tentative="1">
      <w:start w:val="1"/>
      <w:numFmt w:val="bullet"/>
      <w:lvlText w:val=""/>
      <w:lvlJc w:val="left"/>
      <w:pPr>
        <w:tabs>
          <w:tab w:val="num" w:pos="2160"/>
        </w:tabs>
        <w:ind w:left="2160" w:hanging="360"/>
      </w:pPr>
      <w:rPr>
        <w:rFonts w:ascii="Wingdings" w:hAnsi="Wingdings" w:hint="default"/>
      </w:rPr>
    </w:lvl>
    <w:lvl w:ilvl="3" w:tplc="0AD84CCE" w:tentative="1">
      <w:start w:val="1"/>
      <w:numFmt w:val="bullet"/>
      <w:lvlText w:val=""/>
      <w:lvlJc w:val="left"/>
      <w:pPr>
        <w:tabs>
          <w:tab w:val="num" w:pos="2880"/>
        </w:tabs>
        <w:ind w:left="2880" w:hanging="360"/>
      </w:pPr>
      <w:rPr>
        <w:rFonts w:ascii="Wingdings" w:hAnsi="Wingdings" w:hint="default"/>
      </w:rPr>
    </w:lvl>
    <w:lvl w:ilvl="4" w:tplc="F5044F08" w:tentative="1">
      <w:start w:val="1"/>
      <w:numFmt w:val="bullet"/>
      <w:lvlText w:val=""/>
      <w:lvlJc w:val="left"/>
      <w:pPr>
        <w:tabs>
          <w:tab w:val="num" w:pos="3600"/>
        </w:tabs>
        <w:ind w:left="3600" w:hanging="360"/>
      </w:pPr>
      <w:rPr>
        <w:rFonts w:ascii="Wingdings" w:hAnsi="Wingdings" w:hint="default"/>
      </w:rPr>
    </w:lvl>
    <w:lvl w:ilvl="5" w:tplc="5AE0A47C" w:tentative="1">
      <w:start w:val="1"/>
      <w:numFmt w:val="bullet"/>
      <w:lvlText w:val=""/>
      <w:lvlJc w:val="left"/>
      <w:pPr>
        <w:tabs>
          <w:tab w:val="num" w:pos="4320"/>
        </w:tabs>
        <w:ind w:left="4320" w:hanging="360"/>
      </w:pPr>
      <w:rPr>
        <w:rFonts w:ascii="Wingdings" w:hAnsi="Wingdings" w:hint="default"/>
      </w:rPr>
    </w:lvl>
    <w:lvl w:ilvl="6" w:tplc="D6E6B3BE" w:tentative="1">
      <w:start w:val="1"/>
      <w:numFmt w:val="bullet"/>
      <w:lvlText w:val=""/>
      <w:lvlJc w:val="left"/>
      <w:pPr>
        <w:tabs>
          <w:tab w:val="num" w:pos="5040"/>
        </w:tabs>
        <w:ind w:left="5040" w:hanging="360"/>
      </w:pPr>
      <w:rPr>
        <w:rFonts w:ascii="Wingdings" w:hAnsi="Wingdings" w:hint="default"/>
      </w:rPr>
    </w:lvl>
    <w:lvl w:ilvl="7" w:tplc="37644610" w:tentative="1">
      <w:start w:val="1"/>
      <w:numFmt w:val="bullet"/>
      <w:lvlText w:val=""/>
      <w:lvlJc w:val="left"/>
      <w:pPr>
        <w:tabs>
          <w:tab w:val="num" w:pos="5760"/>
        </w:tabs>
        <w:ind w:left="5760" w:hanging="360"/>
      </w:pPr>
      <w:rPr>
        <w:rFonts w:ascii="Wingdings" w:hAnsi="Wingdings" w:hint="default"/>
      </w:rPr>
    </w:lvl>
    <w:lvl w:ilvl="8" w:tplc="690E9D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650DC"/>
    <w:multiLevelType w:val="hybridMultilevel"/>
    <w:tmpl w:val="28DCD566"/>
    <w:lvl w:ilvl="0" w:tplc="5FC45360">
      <w:start w:val="1"/>
      <w:numFmt w:val="lowerLetter"/>
      <w:lvlText w:val="%1)"/>
      <w:lvlJc w:val="left"/>
      <w:pPr>
        <w:ind w:left="786" w:hanging="360"/>
      </w:pPr>
      <w:rPr>
        <w:rFonts w:hint="default"/>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4" w15:restartNumberingAfterBreak="0">
    <w:nsid w:val="76CC45D1"/>
    <w:multiLevelType w:val="hybridMultilevel"/>
    <w:tmpl w:val="F0081810"/>
    <w:lvl w:ilvl="0" w:tplc="865A99B6">
      <w:start w:val="1"/>
      <w:numFmt w:val="lowerLetter"/>
      <w:lvlText w:val="%1)"/>
      <w:lvlJc w:val="left"/>
      <w:pPr>
        <w:ind w:left="786" w:hanging="360"/>
      </w:pPr>
      <w:rPr>
        <w:rFonts w:hint="default"/>
        <w:color w:val="auto"/>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7A944D57"/>
    <w:multiLevelType w:val="hybridMultilevel"/>
    <w:tmpl w:val="077EE6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EE02211"/>
    <w:multiLevelType w:val="multilevel"/>
    <w:tmpl w:val="F3BAE74E"/>
    <w:lvl w:ilvl="0">
      <w:start w:val="1"/>
      <w:numFmt w:val="upperRoman"/>
      <w:lvlText w:val="%1."/>
      <w:lvlJc w:val="left"/>
      <w:pPr>
        <w:ind w:left="6958" w:hanging="720"/>
      </w:pPr>
      <w:rPr>
        <w:rFonts w:hint="default"/>
        <w:sz w:val="32"/>
        <w:szCs w:val="32"/>
      </w:rPr>
    </w:lvl>
    <w:lvl w:ilvl="1">
      <w:start w:val="1"/>
      <w:numFmt w:val="decimal"/>
      <w:isLgl/>
      <w:lvlText w:val="%1.%2."/>
      <w:lvlJc w:val="left"/>
      <w:pPr>
        <w:ind w:left="720" w:hanging="360"/>
      </w:pPr>
      <w:rPr>
        <w:rFonts w:ascii="Times New Roman" w:hAnsi="Times New Roman" w:cs="Times New Roman" w:hint="default"/>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6"/>
  </w:num>
  <w:num w:numId="3">
    <w:abstractNumId w:val="11"/>
  </w:num>
  <w:num w:numId="4">
    <w:abstractNumId w:val="6"/>
  </w:num>
  <w:num w:numId="5">
    <w:abstractNumId w:val="4"/>
  </w:num>
  <w:num w:numId="6">
    <w:abstractNumId w:val="10"/>
  </w:num>
  <w:num w:numId="7">
    <w:abstractNumId w:val="15"/>
  </w:num>
  <w:num w:numId="8">
    <w:abstractNumId w:val="0"/>
  </w:num>
  <w:num w:numId="9">
    <w:abstractNumId w:val="8"/>
  </w:num>
  <w:num w:numId="10">
    <w:abstractNumId w:val="1"/>
  </w:num>
  <w:num w:numId="11">
    <w:abstractNumId w:val="13"/>
  </w:num>
  <w:num w:numId="12">
    <w:abstractNumId w:val="14"/>
  </w:num>
  <w:num w:numId="13">
    <w:abstractNumId w:val="12"/>
  </w:num>
  <w:num w:numId="14">
    <w:abstractNumId w:val="7"/>
  </w:num>
  <w:num w:numId="15">
    <w:abstractNumId w:val="9"/>
  </w:num>
  <w:num w:numId="16">
    <w:abstractNumId w:val="2"/>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2D"/>
    <w:rsid w:val="00006191"/>
    <w:rsid w:val="0002471D"/>
    <w:rsid w:val="000267EA"/>
    <w:rsid w:val="00027021"/>
    <w:rsid w:val="00031F44"/>
    <w:rsid w:val="00032493"/>
    <w:rsid w:val="00033EDD"/>
    <w:rsid w:val="00033FEE"/>
    <w:rsid w:val="00051E2A"/>
    <w:rsid w:val="00060915"/>
    <w:rsid w:val="00063C73"/>
    <w:rsid w:val="00072074"/>
    <w:rsid w:val="00087742"/>
    <w:rsid w:val="000A5B33"/>
    <w:rsid w:val="000B35E8"/>
    <w:rsid w:val="000B74A0"/>
    <w:rsid w:val="000C1FD2"/>
    <w:rsid w:val="000C2096"/>
    <w:rsid w:val="000E3158"/>
    <w:rsid w:val="000E3A86"/>
    <w:rsid w:val="000F0267"/>
    <w:rsid w:val="000F6E77"/>
    <w:rsid w:val="00100F69"/>
    <w:rsid w:val="001026F4"/>
    <w:rsid w:val="001028AE"/>
    <w:rsid w:val="00126182"/>
    <w:rsid w:val="00131F98"/>
    <w:rsid w:val="00137369"/>
    <w:rsid w:val="001424B4"/>
    <w:rsid w:val="00150883"/>
    <w:rsid w:val="001615F8"/>
    <w:rsid w:val="001775FD"/>
    <w:rsid w:val="00186C8D"/>
    <w:rsid w:val="00190BED"/>
    <w:rsid w:val="001A1B05"/>
    <w:rsid w:val="001A5CB0"/>
    <w:rsid w:val="001B158E"/>
    <w:rsid w:val="001C06A4"/>
    <w:rsid w:val="001D2151"/>
    <w:rsid w:val="001D7D09"/>
    <w:rsid w:val="001E766B"/>
    <w:rsid w:val="00207AFA"/>
    <w:rsid w:val="00207D8B"/>
    <w:rsid w:val="002107AB"/>
    <w:rsid w:val="00234533"/>
    <w:rsid w:val="00240413"/>
    <w:rsid w:val="00253BB2"/>
    <w:rsid w:val="00263A9A"/>
    <w:rsid w:val="002644D1"/>
    <w:rsid w:val="00290DCB"/>
    <w:rsid w:val="002929FF"/>
    <w:rsid w:val="00294644"/>
    <w:rsid w:val="00297794"/>
    <w:rsid w:val="002C15B7"/>
    <w:rsid w:val="002C2A59"/>
    <w:rsid w:val="002C2CF2"/>
    <w:rsid w:val="002D382D"/>
    <w:rsid w:val="002E5DA7"/>
    <w:rsid w:val="002F0D4C"/>
    <w:rsid w:val="002F493E"/>
    <w:rsid w:val="0031334D"/>
    <w:rsid w:val="003235F1"/>
    <w:rsid w:val="00332191"/>
    <w:rsid w:val="00355D93"/>
    <w:rsid w:val="00356A67"/>
    <w:rsid w:val="0036349D"/>
    <w:rsid w:val="0036567C"/>
    <w:rsid w:val="003664E5"/>
    <w:rsid w:val="0037511A"/>
    <w:rsid w:val="00392CA0"/>
    <w:rsid w:val="003A18D9"/>
    <w:rsid w:val="003A1E30"/>
    <w:rsid w:val="003B12CE"/>
    <w:rsid w:val="003B6F21"/>
    <w:rsid w:val="003C6155"/>
    <w:rsid w:val="003D4CCC"/>
    <w:rsid w:val="003E0AF7"/>
    <w:rsid w:val="00404523"/>
    <w:rsid w:val="00421F41"/>
    <w:rsid w:val="0044042D"/>
    <w:rsid w:val="004449EB"/>
    <w:rsid w:val="00451768"/>
    <w:rsid w:val="00452A28"/>
    <w:rsid w:val="00462C29"/>
    <w:rsid w:val="00462F6D"/>
    <w:rsid w:val="004716B6"/>
    <w:rsid w:val="004949AA"/>
    <w:rsid w:val="004A0F9C"/>
    <w:rsid w:val="004A28B1"/>
    <w:rsid w:val="004A4282"/>
    <w:rsid w:val="004B50D5"/>
    <w:rsid w:val="004C0C69"/>
    <w:rsid w:val="004C40A4"/>
    <w:rsid w:val="004E13C4"/>
    <w:rsid w:val="004E312D"/>
    <w:rsid w:val="004E45DB"/>
    <w:rsid w:val="004F3ED2"/>
    <w:rsid w:val="00512AFB"/>
    <w:rsid w:val="00522511"/>
    <w:rsid w:val="00537A1F"/>
    <w:rsid w:val="00546F90"/>
    <w:rsid w:val="00550D04"/>
    <w:rsid w:val="0056223B"/>
    <w:rsid w:val="00564C3E"/>
    <w:rsid w:val="00566E5B"/>
    <w:rsid w:val="005850B5"/>
    <w:rsid w:val="00585DFB"/>
    <w:rsid w:val="00586C4C"/>
    <w:rsid w:val="00590C00"/>
    <w:rsid w:val="005946DF"/>
    <w:rsid w:val="00594AB7"/>
    <w:rsid w:val="00596373"/>
    <w:rsid w:val="005A0174"/>
    <w:rsid w:val="005A43DE"/>
    <w:rsid w:val="005A7D59"/>
    <w:rsid w:val="005B655B"/>
    <w:rsid w:val="005F5EBB"/>
    <w:rsid w:val="00603953"/>
    <w:rsid w:val="00607142"/>
    <w:rsid w:val="006072FD"/>
    <w:rsid w:val="006115AF"/>
    <w:rsid w:val="00617E57"/>
    <w:rsid w:val="00640074"/>
    <w:rsid w:val="00642796"/>
    <w:rsid w:val="00661B5C"/>
    <w:rsid w:val="0067601C"/>
    <w:rsid w:val="006867FF"/>
    <w:rsid w:val="00690E69"/>
    <w:rsid w:val="00692C97"/>
    <w:rsid w:val="00693877"/>
    <w:rsid w:val="006958BA"/>
    <w:rsid w:val="006E1114"/>
    <w:rsid w:val="006E1E2E"/>
    <w:rsid w:val="006E3A8D"/>
    <w:rsid w:val="006F144F"/>
    <w:rsid w:val="006F5A30"/>
    <w:rsid w:val="00704F03"/>
    <w:rsid w:val="00710392"/>
    <w:rsid w:val="00716B16"/>
    <w:rsid w:val="00721FD7"/>
    <w:rsid w:val="00737F5B"/>
    <w:rsid w:val="00744DCA"/>
    <w:rsid w:val="007502BD"/>
    <w:rsid w:val="0075367F"/>
    <w:rsid w:val="00755990"/>
    <w:rsid w:val="00757CA7"/>
    <w:rsid w:val="007601B9"/>
    <w:rsid w:val="00760585"/>
    <w:rsid w:val="00762B46"/>
    <w:rsid w:val="00767D55"/>
    <w:rsid w:val="00772643"/>
    <w:rsid w:val="007861BF"/>
    <w:rsid w:val="007B6E84"/>
    <w:rsid w:val="007C62BB"/>
    <w:rsid w:val="007D4F1F"/>
    <w:rsid w:val="007F3151"/>
    <w:rsid w:val="007F4C7B"/>
    <w:rsid w:val="00801057"/>
    <w:rsid w:val="0081587B"/>
    <w:rsid w:val="00830BE5"/>
    <w:rsid w:val="008354A6"/>
    <w:rsid w:val="008410CA"/>
    <w:rsid w:val="00844768"/>
    <w:rsid w:val="008547F3"/>
    <w:rsid w:val="008B1734"/>
    <w:rsid w:val="008B2388"/>
    <w:rsid w:val="008B6649"/>
    <w:rsid w:val="008C1EA7"/>
    <w:rsid w:val="008C65AF"/>
    <w:rsid w:val="008D2C29"/>
    <w:rsid w:val="008D640D"/>
    <w:rsid w:val="00900FA9"/>
    <w:rsid w:val="00901D67"/>
    <w:rsid w:val="00916E7C"/>
    <w:rsid w:val="00956A44"/>
    <w:rsid w:val="00957AEC"/>
    <w:rsid w:val="009741B6"/>
    <w:rsid w:val="00975632"/>
    <w:rsid w:val="0099037B"/>
    <w:rsid w:val="009948C2"/>
    <w:rsid w:val="00996605"/>
    <w:rsid w:val="009A23E7"/>
    <w:rsid w:val="009B4185"/>
    <w:rsid w:val="009B4AE6"/>
    <w:rsid w:val="009D4D62"/>
    <w:rsid w:val="00A13DBC"/>
    <w:rsid w:val="00A17E08"/>
    <w:rsid w:val="00A21CA0"/>
    <w:rsid w:val="00A402E5"/>
    <w:rsid w:val="00A425FC"/>
    <w:rsid w:val="00A43213"/>
    <w:rsid w:val="00A44473"/>
    <w:rsid w:val="00A459F4"/>
    <w:rsid w:val="00A55434"/>
    <w:rsid w:val="00A63A60"/>
    <w:rsid w:val="00A669B5"/>
    <w:rsid w:val="00A91C68"/>
    <w:rsid w:val="00A9220C"/>
    <w:rsid w:val="00AB26C9"/>
    <w:rsid w:val="00AD5F8C"/>
    <w:rsid w:val="00B04BE5"/>
    <w:rsid w:val="00B31F2D"/>
    <w:rsid w:val="00B33B82"/>
    <w:rsid w:val="00B365BA"/>
    <w:rsid w:val="00B52357"/>
    <w:rsid w:val="00B52CF2"/>
    <w:rsid w:val="00B5566C"/>
    <w:rsid w:val="00B64F18"/>
    <w:rsid w:val="00B77AF0"/>
    <w:rsid w:val="00B822BA"/>
    <w:rsid w:val="00B86496"/>
    <w:rsid w:val="00BA3398"/>
    <w:rsid w:val="00BB3CCD"/>
    <w:rsid w:val="00BB5D71"/>
    <w:rsid w:val="00BD5917"/>
    <w:rsid w:val="00BE017C"/>
    <w:rsid w:val="00C2122A"/>
    <w:rsid w:val="00C22C82"/>
    <w:rsid w:val="00C73756"/>
    <w:rsid w:val="00C811B4"/>
    <w:rsid w:val="00C83A05"/>
    <w:rsid w:val="00C8400C"/>
    <w:rsid w:val="00C94FB3"/>
    <w:rsid w:val="00C977B9"/>
    <w:rsid w:val="00CA2ECA"/>
    <w:rsid w:val="00CA4508"/>
    <w:rsid w:val="00CB0F45"/>
    <w:rsid w:val="00CB3129"/>
    <w:rsid w:val="00CB4C35"/>
    <w:rsid w:val="00CC321B"/>
    <w:rsid w:val="00CD1BE8"/>
    <w:rsid w:val="00CD24F1"/>
    <w:rsid w:val="00CD6E71"/>
    <w:rsid w:val="00CD7746"/>
    <w:rsid w:val="00CF7DF3"/>
    <w:rsid w:val="00D03BD3"/>
    <w:rsid w:val="00D20EC7"/>
    <w:rsid w:val="00D27C38"/>
    <w:rsid w:val="00D341C9"/>
    <w:rsid w:val="00D54027"/>
    <w:rsid w:val="00D5477A"/>
    <w:rsid w:val="00D71FB6"/>
    <w:rsid w:val="00D81EB4"/>
    <w:rsid w:val="00D90735"/>
    <w:rsid w:val="00D9152E"/>
    <w:rsid w:val="00DA3FD6"/>
    <w:rsid w:val="00DA7FAE"/>
    <w:rsid w:val="00DB1417"/>
    <w:rsid w:val="00DB635F"/>
    <w:rsid w:val="00DB72FD"/>
    <w:rsid w:val="00DC6820"/>
    <w:rsid w:val="00DC7617"/>
    <w:rsid w:val="00DC7A5F"/>
    <w:rsid w:val="00DF4659"/>
    <w:rsid w:val="00E113B3"/>
    <w:rsid w:val="00E13247"/>
    <w:rsid w:val="00E1560D"/>
    <w:rsid w:val="00E33076"/>
    <w:rsid w:val="00E40EFA"/>
    <w:rsid w:val="00E51FA7"/>
    <w:rsid w:val="00E721BC"/>
    <w:rsid w:val="00E75423"/>
    <w:rsid w:val="00E9285D"/>
    <w:rsid w:val="00EA498A"/>
    <w:rsid w:val="00EB193E"/>
    <w:rsid w:val="00EB6228"/>
    <w:rsid w:val="00EC4F4D"/>
    <w:rsid w:val="00EE5277"/>
    <w:rsid w:val="00EE5866"/>
    <w:rsid w:val="00EE7F43"/>
    <w:rsid w:val="00EF3F5B"/>
    <w:rsid w:val="00EF5015"/>
    <w:rsid w:val="00F31E01"/>
    <w:rsid w:val="00F355C8"/>
    <w:rsid w:val="00F40F66"/>
    <w:rsid w:val="00F43053"/>
    <w:rsid w:val="00F4750A"/>
    <w:rsid w:val="00F47EFA"/>
    <w:rsid w:val="00F47F2E"/>
    <w:rsid w:val="00F63741"/>
    <w:rsid w:val="00F67D25"/>
    <w:rsid w:val="00F77465"/>
    <w:rsid w:val="00F91347"/>
    <w:rsid w:val="00FB3034"/>
    <w:rsid w:val="00FE1C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0DC5CB-6172-49B0-9367-3C14FCBD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655B"/>
    <w:pPr>
      <w:spacing w:after="200" w:line="276" w:lineRule="auto"/>
    </w:pPr>
    <w:rPr>
      <w:sz w:val="22"/>
      <w:szCs w:val="22"/>
    </w:rPr>
  </w:style>
  <w:style w:type="paragraph" w:styleId="Cmsor1">
    <w:name w:val="heading 1"/>
    <w:basedOn w:val="Norml"/>
    <w:next w:val="Norml"/>
    <w:link w:val="Cmsor1Char"/>
    <w:uiPriority w:val="9"/>
    <w:qFormat/>
    <w:rsid w:val="00EF3F5B"/>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unhideWhenUsed/>
    <w:qFormat/>
    <w:rsid w:val="00EF3F5B"/>
    <w:pPr>
      <w:keepNext/>
      <w:spacing w:before="240" w:after="60"/>
      <w:outlineLvl w:val="1"/>
    </w:pPr>
    <w:rPr>
      <w:rFonts w:ascii="Cambria" w:hAnsi="Cambria"/>
      <w:b/>
      <w:bCs/>
      <w:i/>
      <w:iCs/>
      <w:sz w:val="28"/>
      <w:szCs w:val="28"/>
    </w:rPr>
  </w:style>
  <w:style w:type="paragraph" w:styleId="Cmsor6">
    <w:name w:val="heading 6"/>
    <w:basedOn w:val="Norml"/>
    <w:next w:val="Norml"/>
    <w:link w:val="Cmsor6Char"/>
    <w:unhideWhenUsed/>
    <w:qFormat/>
    <w:rsid w:val="003C6155"/>
    <w:pPr>
      <w:spacing w:before="240" w:after="60" w:line="240" w:lineRule="auto"/>
      <w:outlineLvl w:val="5"/>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 1"/>
    <w:uiPriority w:val="99"/>
    <w:rsid w:val="00063C73"/>
    <w:pPr>
      <w:widowControl w:val="0"/>
      <w:autoSpaceDE w:val="0"/>
      <w:autoSpaceDN w:val="0"/>
      <w:adjustRightInd w:val="0"/>
    </w:pPr>
    <w:rPr>
      <w:rFonts w:ascii="Times New Roman" w:hAnsi="Times New Roman"/>
    </w:rPr>
  </w:style>
  <w:style w:type="character" w:customStyle="1" w:styleId="Cmsor6Char">
    <w:name w:val="Címsor 6 Char"/>
    <w:link w:val="Cmsor6"/>
    <w:rsid w:val="003C6155"/>
    <w:rPr>
      <w:b/>
      <w:bCs/>
      <w:sz w:val="22"/>
      <w:szCs w:val="22"/>
    </w:rPr>
  </w:style>
  <w:style w:type="character" w:customStyle="1" w:styleId="Cmsor1Char">
    <w:name w:val="Címsor 1 Char"/>
    <w:link w:val="Cmsor1"/>
    <w:uiPriority w:val="9"/>
    <w:rsid w:val="00EF3F5B"/>
    <w:rPr>
      <w:rFonts w:ascii="Cambria" w:eastAsia="Times New Roman" w:hAnsi="Cambria" w:cs="Times New Roman"/>
      <w:b/>
      <w:bCs/>
      <w:kern w:val="32"/>
      <w:sz w:val="32"/>
      <w:szCs w:val="32"/>
    </w:rPr>
  </w:style>
  <w:style w:type="character" w:customStyle="1" w:styleId="Cmsor2Char">
    <w:name w:val="Címsor 2 Char"/>
    <w:link w:val="Cmsor2"/>
    <w:uiPriority w:val="9"/>
    <w:rsid w:val="00EF3F5B"/>
    <w:rPr>
      <w:rFonts w:ascii="Cambria" w:eastAsia="Times New Roman" w:hAnsi="Cambria" w:cs="Times New Roman"/>
      <w:b/>
      <w:bCs/>
      <w:i/>
      <w:iCs/>
      <w:sz w:val="28"/>
      <w:szCs w:val="28"/>
    </w:rPr>
  </w:style>
  <w:style w:type="paragraph" w:styleId="lfej">
    <w:name w:val="header"/>
    <w:basedOn w:val="Norml"/>
    <w:link w:val="lfejChar"/>
    <w:uiPriority w:val="99"/>
    <w:unhideWhenUsed/>
    <w:rsid w:val="0067601C"/>
    <w:pPr>
      <w:tabs>
        <w:tab w:val="center" w:pos="4536"/>
        <w:tab w:val="right" w:pos="9072"/>
      </w:tabs>
    </w:pPr>
  </w:style>
  <w:style w:type="character" w:customStyle="1" w:styleId="lfejChar">
    <w:name w:val="Élőfej Char"/>
    <w:link w:val="lfej"/>
    <w:uiPriority w:val="99"/>
    <w:rsid w:val="0067601C"/>
    <w:rPr>
      <w:sz w:val="22"/>
      <w:szCs w:val="22"/>
    </w:rPr>
  </w:style>
  <w:style w:type="paragraph" w:styleId="llb">
    <w:name w:val="footer"/>
    <w:basedOn w:val="Norml"/>
    <w:link w:val="llbChar"/>
    <w:uiPriority w:val="99"/>
    <w:unhideWhenUsed/>
    <w:rsid w:val="0067601C"/>
    <w:pPr>
      <w:tabs>
        <w:tab w:val="center" w:pos="4536"/>
        <w:tab w:val="right" w:pos="9072"/>
      </w:tabs>
    </w:pPr>
  </w:style>
  <w:style w:type="character" w:customStyle="1" w:styleId="llbChar">
    <w:name w:val="Élőláb Char"/>
    <w:link w:val="llb"/>
    <w:uiPriority w:val="99"/>
    <w:rsid w:val="0067601C"/>
    <w:rPr>
      <w:sz w:val="22"/>
      <w:szCs w:val="22"/>
    </w:rPr>
  </w:style>
  <w:style w:type="paragraph" w:styleId="Cm">
    <w:name w:val="Title"/>
    <w:basedOn w:val="Norml"/>
    <w:next w:val="Norml"/>
    <w:link w:val="CmChar"/>
    <w:uiPriority w:val="10"/>
    <w:qFormat/>
    <w:rsid w:val="0099037B"/>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99037B"/>
    <w:rPr>
      <w:rFonts w:ascii="Cambria" w:eastAsia="Times New Roman" w:hAnsi="Cambria" w:cs="Times New Roman"/>
      <w:b/>
      <w:bCs/>
      <w:kern w:val="28"/>
      <w:sz w:val="32"/>
      <w:szCs w:val="32"/>
    </w:rPr>
  </w:style>
  <w:style w:type="paragraph" w:styleId="Tartalomjegyzkcmsora">
    <w:name w:val="TOC Heading"/>
    <w:basedOn w:val="Cmsor1"/>
    <w:next w:val="Norml"/>
    <w:uiPriority w:val="39"/>
    <w:unhideWhenUsed/>
    <w:qFormat/>
    <w:rsid w:val="00EE5277"/>
    <w:pPr>
      <w:keepLines/>
      <w:spacing w:before="480" w:after="0"/>
      <w:outlineLvl w:val="9"/>
    </w:pPr>
    <w:rPr>
      <w:color w:val="365F91"/>
      <w:kern w:val="0"/>
      <w:sz w:val="28"/>
      <w:szCs w:val="28"/>
      <w:lang w:eastAsia="en-US"/>
    </w:rPr>
  </w:style>
  <w:style w:type="paragraph" w:styleId="TJ1">
    <w:name w:val="toc 1"/>
    <w:basedOn w:val="Norml"/>
    <w:next w:val="Norml"/>
    <w:autoRedefine/>
    <w:uiPriority w:val="39"/>
    <w:unhideWhenUsed/>
    <w:rsid w:val="001A1B05"/>
    <w:pPr>
      <w:tabs>
        <w:tab w:val="left" w:pos="426"/>
        <w:tab w:val="left" w:pos="567"/>
        <w:tab w:val="right" w:leader="dot" w:pos="9396"/>
      </w:tabs>
    </w:pPr>
    <w:rPr>
      <w:rFonts w:ascii="Times New Roman" w:hAnsi="Times New Roman"/>
      <w:b/>
      <w:noProof/>
    </w:rPr>
  </w:style>
  <w:style w:type="paragraph" w:styleId="TJ2">
    <w:name w:val="toc 2"/>
    <w:basedOn w:val="Norml"/>
    <w:next w:val="Norml"/>
    <w:autoRedefine/>
    <w:uiPriority w:val="39"/>
    <w:unhideWhenUsed/>
    <w:rsid w:val="00693877"/>
    <w:pPr>
      <w:tabs>
        <w:tab w:val="right" w:leader="dot" w:pos="9396"/>
      </w:tabs>
      <w:ind w:left="220"/>
    </w:pPr>
    <w:rPr>
      <w:rFonts w:ascii="Times New Roman" w:hAnsi="Times New Roman"/>
      <w:noProof/>
      <w:color w:val="FF0000"/>
    </w:rPr>
  </w:style>
  <w:style w:type="character" w:styleId="Hiperhivatkozs">
    <w:name w:val="Hyperlink"/>
    <w:uiPriority w:val="99"/>
    <w:unhideWhenUsed/>
    <w:rsid w:val="00EE5277"/>
    <w:rPr>
      <w:color w:val="0000FF"/>
      <w:u w:val="single"/>
    </w:rPr>
  </w:style>
  <w:style w:type="paragraph" w:styleId="NormlWeb">
    <w:name w:val="Normal (Web)"/>
    <w:basedOn w:val="Norml"/>
    <w:semiHidden/>
    <w:unhideWhenUsed/>
    <w:rsid w:val="00DF4659"/>
    <w:pPr>
      <w:spacing w:before="100" w:beforeAutospacing="1" w:after="100" w:afterAutospacing="1" w:line="240" w:lineRule="auto"/>
    </w:pPr>
    <w:rPr>
      <w:rFonts w:ascii="Times New Roman" w:hAnsi="Times New Roman"/>
      <w:color w:val="000000"/>
      <w:sz w:val="24"/>
      <w:szCs w:val="24"/>
    </w:rPr>
  </w:style>
  <w:style w:type="paragraph" w:styleId="Buborkszveg">
    <w:name w:val="Balloon Text"/>
    <w:basedOn w:val="Norml"/>
    <w:link w:val="BuborkszvegChar"/>
    <w:uiPriority w:val="99"/>
    <w:semiHidden/>
    <w:unhideWhenUsed/>
    <w:rsid w:val="00126182"/>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126182"/>
    <w:rPr>
      <w:rFonts w:ascii="Tahoma" w:hAnsi="Tahoma" w:cs="Tahoma"/>
      <w:sz w:val="16"/>
      <w:szCs w:val="16"/>
    </w:rPr>
  </w:style>
  <w:style w:type="paragraph" w:styleId="Szvegtrzsbehzssal">
    <w:name w:val="Body Text Indent"/>
    <w:basedOn w:val="Norml"/>
    <w:link w:val="SzvegtrzsbehzssalChar"/>
    <w:semiHidden/>
    <w:rsid w:val="00BD5917"/>
    <w:pPr>
      <w:autoSpaceDE w:val="0"/>
      <w:autoSpaceDN w:val="0"/>
      <w:adjustRightInd w:val="0"/>
      <w:spacing w:after="0" w:line="240" w:lineRule="auto"/>
      <w:ind w:left="900" w:hanging="360"/>
      <w:jc w:val="both"/>
    </w:pPr>
    <w:rPr>
      <w:rFonts w:ascii="Times New Roman" w:hAnsi="Times New Roman"/>
      <w:sz w:val="24"/>
      <w:szCs w:val="20"/>
    </w:rPr>
  </w:style>
  <w:style w:type="character" w:customStyle="1" w:styleId="SzvegtrzsbehzssalChar">
    <w:name w:val="Szövegtörzs behúzással Char"/>
    <w:link w:val="Szvegtrzsbehzssal"/>
    <w:semiHidden/>
    <w:rsid w:val="00BD5917"/>
    <w:rPr>
      <w:rFonts w:ascii="Times New Roman" w:hAnsi="Times New Roman"/>
      <w:sz w:val="24"/>
    </w:rPr>
  </w:style>
  <w:style w:type="paragraph" w:styleId="Szvegtrzsbehzssal2">
    <w:name w:val="Body Text Indent 2"/>
    <w:basedOn w:val="Norml"/>
    <w:link w:val="Szvegtrzsbehzssal2Char"/>
    <w:semiHidden/>
    <w:rsid w:val="00BD5917"/>
    <w:pPr>
      <w:autoSpaceDE w:val="0"/>
      <w:autoSpaceDN w:val="0"/>
      <w:adjustRightInd w:val="0"/>
      <w:spacing w:after="40" w:line="240" w:lineRule="auto"/>
      <w:ind w:left="720"/>
      <w:jc w:val="both"/>
    </w:pPr>
    <w:rPr>
      <w:rFonts w:ascii="Times New Roman" w:hAnsi="Times New Roman"/>
      <w:sz w:val="24"/>
      <w:szCs w:val="20"/>
    </w:rPr>
  </w:style>
  <w:style w:type="character" w:customStyle="1" w:styleId="Szvegtrzsbehzssal2Char">
    <w:name w:val="Szövegtörzs behúzással 2 Char"/>
    <w:link w:val="Szvegtrzsbehzssal2"/>
    <w:semiHidden/>
    <w:rsid w:val="00BD5917"/>
    <w:rPr>
      <w:rFonts w:ascii="Times New Roman" w:hAnsi="Times New Roman"/>
      <w:sz w:val="24"/>
    </w:rPr>
  </w:style>
  <w:style w:type="character" w:styleId="Kiemels">
    <w:name w:val="Emphasis"/>
    <w:qFormat/>
    <w:rsid w:val="00BD5917"/>
    <w:rPr>
      <w:i/>
      <w:iCs/>
    </w:rPr>
  </w:style>
  <w:style w:type="paragraph" w:styleId="Listaszerbekezds">
    <w:name w:val="List Paragraph"/>
    <w:basedOn w:val="Norml"/>
    <w:uiPriority w:val="34"/>
    <w:qFormat/>
    <w:rsid w:val="008D2C29"/>
    <w:pPr>
      <w:ind w:left="708"/>
    </w:pPr>
  </w:style>
  <w:style w:type="paragraph" w:customStyle="1" w:styleId="Norml1">
    <w:name w:val="Normál1"/>
    <w:basedOn w:val="Norml"/>
    <w:rsid w:val="00F40F66"/>
    <w:pPr>
      <w:spacing w:before="100" w:beforeAutospacing="1" w:after="100" w:afterAutospacing="1" w:line="240" w:lineRule="auto"/>
    </w:pPr>
    <w:rPr>
      <w:rFonts w:ascii="Times New Roman" w:hAnsi="Times New Roman"/>
      <w:sz w:val="24"/>
      <w:szCs w:val="24"/>
    </w:rPr>
  </w:style>
  <w:style w:type="paragraph" w:styleId="Szvegtrzs">
    <w:name w:val="Body Text"/>
    <w:basedOn w:val="Norml"/>
    <w:link w:val="SzvegtrzsChar"/>
    <w:uiPriority w:val="99"/>
    <w:semiHidden/>
    <w:unhideWhenUsed/>
    <w:rsid w:val="006F5A30"/>
    <w:pPr>
      <w:spacing w:after="120"/>
    </w:pPr>
  </w:style>
  <w:style w:type="character" w:customStyle="1" w:styleId="SzvegtrzsChar">
    <w:name w:val="Szövegtörzs Char"/>
    <w:link w:val="Szvegtrzs"/>
    <w:uiPriority w:val="99"/>
    <w:semiHidden/>
    <w:rsid w:val="006F5A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894">
      <w:bodyDiv w:val="1"/>
      <w:marLeft w:val="0"/>
      <w:marRight w:val="0"/>
      <w:marTop w:val="0"/>
      <w:marBottom w:val="0"/>
      <w:divBdr>
        <w:top w:val="none" w:sz="0" w:space="0" w:color="auto"/>
        <w:left w:val="none" w:sz="0" w:space="0" w:color="auto"/>
        <w:bottom w:val="none" w:sz="0" w:space="0" w:color="auto"/>
        <w:right w:val="none" w:sz="0" w:space="0" w:color="auto"/>
      </w:divBdr>
    </w:div>
    <w:div w:id="285241514">
      <w:bodyDiv w:val="1"/>
      <w:marLeft w:val="0"/>
      <w:marRight w:val="0"/>
      <w:marTop w:val="0"/>
      <w:marBottom w:val="0"/>
      <w:divBdr>
        <w:top w:val="none" w:sz="0" w:space="0" w:color="auto"/>
        <w:left w:val="none" w:sz="0" w:space="0" w:color="auto"/>
        <w:bottom w:val="none" w:sz="0" w:space="0" w:color="auto"/>
        <w:right w:val="none" w:sz="0" w:space="0" w:color="auto"/>
      </w:divBdr>
      <w:divsChild>
        <w:div w:id="286396811">
          <w:marLeft w:val="346"/>
          <w:marRight w:val="0"/>
          <w:marTop w:val="360"/>
          <w:marBottom w:val="0"/>
          <w:divBdr>
            <w:top w:val="none" w:sz="0" w:space="0" w:color="auto"/>
            <w:left w:val="none" w:sz="0" w:space="0" w:color="auto"/>
            <w:bottom w:val="none" w:sz="0" w:space="0" w:color="auto"/>
            <w:right w:val="none" w:sz="0" w:space="0" w:color="auto"/>
          </w:divBdr>
        </w:div>
      </w:divsChild>
    </w:div>
    <w:div w:id="336232362">
      <w:bodyDiv w:val="1"/>
      <w:marLeft w:val="0"/>
      <w:marRight w:val="0"/>
      <w:marTop w:val="0"/>
      <w:marBottom w:val="0"/>
      <w:divBdr>
        <w:top w:val="none" w:sz="0" w:space="0" w:color="auto"/>
        <w:left w:val="none" w:sz="0" w:space="0" w:color="auto"/>
        <w:bottom w:val="none" w:sz="0" w:space="0" w:color="auto"/>
        <w:right w:val="none" w:sz="0" w:space="0" w:color="auto"/>
      </w:divBdr>
      <w:divsChild>
        <w:div w:id="1565414273">
          <w:marLeft w:val="346"/>
          <w:marRight w:val="0"/>
          <w:marTop w:val="360"/>
          <w:marBottom w:val="0"/>
          <w:divBdr>
            <w:top w:val="none" w:sz="0" w:space="0" w:color="auto"/>
            <w:left w:val="none" w:sz="0" w:space="0" w:color="auto"/>
            <w:bottom w:val="none" w:sz="0" w:space="0" w:color="auto"/>
            <w:right w:val="none" w:sz="0" w:space="0" w:color="auto"/>
          </w:divBdr>
        </w:div>
      </w:divsChild>
    </w:div>
    <w:div w:id="436217086">
      <w:bodyDiv w:val="1"/>
      <w:marLeft w:val="0"/>
      <w:marRight w:val="0"/>
      <w:marTop w:val="0"/>
      <w:marBottom w:val="0"/>
      <w:divBdr>
        <w:top w:val="none" w:sz="0" w:space="0" w:color="auto"/>
        <w:left w:val="none" w:sz="0" w:space="0" w:color="auto"/>
        <w:bottom w:val="none" w:sz="0" w:space="0" w:color="auto"/>
        <w:right w:val="none" w:sz="0" w:space="0" w:color="auto"/>
      </w:divBdr>
      <w:divsChild>
        <w:div w:id="175384586">
          <w:marLeft w:val="346"/>
          <w:marRight w:val="0"/>
          <w:marTop w:val="360"/>
          <w:marBottom w:val="0"/>
          <w:divBdr>
            <w:top w:val="none" w:sz="0" w:space="0" w:color="auto"/>
            <w:left w:val="none" w:sz="0" w:space="0" w:color="auto"/>
            <w:bottom w:val="none" w:sz="0" w:space="0" w:color="auto"/>
            <w:right w:val="none" w:sz="0" w:space="0" w:color="auto"/>
          </w:divBdr>
        </w:div>
      </w:divsChild>
    </w:div>
    <w:div w:id="542208384">
      <w:bodyDiv w:val="1"/>
      <w:marLeft w:val="0"/>
      <w:marRight w:val="0"/>
      <w:marTop w:val="0"/>
      <w:marBottom w:val="0"/>
      <w:divBdr>
        <w:top w:val="none" w:sz="0" w:space="0" w:color="auto"/>
        <w:left w:val="none" w:sz="0" w:space="0" w:color="auto"/>
        <w:bottom w:val="none" w:sz="0" w:space="0" w:color="auto"/>
        <w:right w:val="none" w:sz="0" w:space="0" w:color="auto"/>
      </w:divBdr>
      <w:divsChild>
        <w:div w:id="340477571">
          <w:marLeft w:val="346"/>
          <w:marRight w:val="0"/>
          <w:marTop w:val="360"/>
          <w:marBottom w:val="0"/>
          <w:divBdr>
            <w:top w:val="none" w:sz="0" w:space="0" w:color="auto"/>
            <w:left w:val="none" w:sz="0" w:space="0" w:color="auto"/>
            <w:bottom w:val="none" w:sz="0" w:space="0" w:color="auto"/>
            <w:right w:val="none" w:sz="0" w:space="0" w:color="auto"/>
          </w:divBdr>
        </w:div>
        <w:div w:id="382559649">
          <w:marLeft w:val="346"/>
          <w:marRight w:val="0"/>
          <w:marTop w:val="360"/>
          <w:marBottom w:val="0"/>
          <w:divBdr>
            <w:top w:val="none" w:sz="0" w:space="0" w:color="auto"/>
            <w:left w:val="none" w:sz="0" w:space="0" w:color="auto"/>
            <w:bottom w:val="none" w:sz="0" w:space="0" w:color="auto"/>
            <w:right w:val="none" w:sz="0" w:space="0" w:color="auto"/>
          </w:divBdr>
        </w:div>
        <w:div w:id="1970355801">
          <w:marLeft w:val="346"/>
          <w:marRight w:val="0"/>
          <w:marTop w:val="360"/>
          <w:marBottom w:val="0"/>
          <w:divBdr>
            <w:top w:val="none" w:sz="0" w:space="0" w:color="auto"/>
            <w:left w:val="none" w:sz="0" w:space="0" w:color="auto"/>
            <w:bottom w:val="none" w:sz="0" w:space="0" w:color="auto"/>
            <w:right w:val="none" w:sz="0" w:space="0" w:color="auto"/>
          </w:divBdr>
        </w:div>
        <w:div w:id="2036734526">
          <w:marLeft w:val="346"/>
          <w:marRight w:val="0"/>
          <w:marTop w:val="360"/>
          <w:marBottom w:val="0"/>
          <w:divBdr>
            <w:top w:val="none" w:sz="0" w:space="0" w:color="auto"/>
            <w:left w:val="none" w:sz="0" w:space="0" w:color="auto"/>
            <w:bottom w:val="none" w:sz="0" w:space="0" w:color="auto"/>
            <w:right w:val="none" w:sz="0" w:space="0" w:color="auto"/>
          </w:divBdr>
        </w:div>
      </w:divsChild>
    </w:div>
    <w:div w:id="542865547">
      <w:bodyDiv w:val="1"/>
      <w:marLeft w:val="0"/>
      <w:marRight w:val="0"/>
      <w:marTop w:val="0"/>
      <w:marBottom w:val="0"/>
      <w:divBdr>
        <w:top w:val="none" w:sz="0" w:space="0" w:color="auto"/>
        <w:left w:val="none" w:sz="0" w:space="0" w:color="auto"/>
        <w:bottom w:val="none" w:sz="0" w:space="0" w:color="auto"/>
        <w:right w:val="none" w:sz="0" w:space="0" w:color="auto"/>
      </w:divBdr>
      <w:divsChild>
        <w:div w:id="1064525898">
          <w:marLeft w:val="346"/>
          <w:marRight w:val="0"/>
          <w:marTop w:val="360"/>
          <w:marBottom w:val="0"/>
          <w:divBdr>
            <w:top w:val="none" w:sz="0" w:space="0" w:color="auto"/>
            <w:left w:val="none" w:sz="0" w:space="0" w:color="auto"/>
            <w:bottom w:val="none" w:sz="0" w:space="0" w:color="auto"/>
            <w:right w:val="none" w:sz="0" w:space="0" w:color="auto"/>
          </w:divBdr>
        </w:div>
      </w:divsChild>
    </w:div>
    <w:div w:id="574554143">
      <w:bodyDiv w:val="1"/>
      <w:marLeft w:val="0"/>
      <w:marRight w:val="0"/>
      <w:marTop w:val="0"/>
      <w:marBottom w:val="0"/>
      <w:divBdr>
        <w:top w:val="none" w:sz="0" w:space="0" w:color="auto"/>
        <w:left w:val="none" w:sz="0" w:space="0" w:color="auto"/>
        <w:bottom w:val="none" w:sz="0" w:space="0" w:color="auto"/>
        <w:right w:val="none" w:sz="0" w:space="0" w:color="auto"/>
      </w:divBdr>
      <w:divsChild>
        <w:div w:id="1330325638">
          <w:marLeft w:val="446"/>
          <w:marRight w:val="0"/>
          <w:marTop w:val="115"/>
          <w:marBottom w:val="120"/>
          <w:divBdr>
            <w:top w:val="none" w:sz="0" w:space="0" w:color="auto"/>
            <w:left w:val="none" w:sz="0" w:space="0" w:color="auto"/>
            <w:bottom w:val="none" w:sz="0" w:space="0" w:color="auto"/>
            <w:right w:val="none" w:sz="0" w:space="0" w:color="auto"/>
          </w:divBdr>
        </w:div>
      </w:divsChild>
    </w:div>
    <w:div w:id="575553447">
      <w:bodyDiv w:val="1"/>
      <w:marLeft w:val="0"/>
      <w:marRight w:val="0"/>
      <w:marTop w:val="0"/>
      <w:marBottom w:val="0"/>
      <w:divBdr>
        <w:top w:val="none" w:sz="0" w:space="0" w:color="auto"/>
        <w:left w:val="none" w:sz="0" w:space="0" w:color="auto"/>
        <w:bottom w:val="none" w:sz="0" w:space="0" w:color="auto"/>
        <w:right w:val="none" w:sz="0" w:space="0" w:color="auto"/>
      </w:divBdr>
      <w:divsChild>
        <w:div w:id="562908940">
          <w:marLeft w:val="346"/>
          <w:marRight w:val="0"/>
          <w:marTop w:val="360"/>
          <w:marBottom w:val="0"/>
          <w:divBdr>
            <w:top w:val="none" w:sz="0" w:space="0" w:color="auto"/>
            <w:left w:val="none" w:sz="0" w:space="0" w:color="auto"/>
            <w:bottom w:val="none" w:sz="0" w:space="0" w:color="auto"/>
            <w:right w:val="none" w:sz="0" w:space="0" w:color="auto"/>
          </w:divBdr>
        </w:div>
      </w:divsChild>
    </w:div>
    <w:div w:id="597250206">
      <w:bodyDiv w:val="1"/>
      <w:marLeft w:val="0"/>
      <w:marRight w:val="0"/>
      <w:marTop w:val="0"/>
      <w:marBottom w:val="0"/>
      <w:divBdr>
        <w:top w:val="none" w:sz="0" w:space="0" w:color="auto"/>
        <w:left w:val="none" w:sz="0" w:space="0" w:color="auto"/>
        <w:bottom w:val="none" w:sz="0" w:space="0" w:color="auto"/>
        <w:right w:val="none" w:sz="0" w:space="0" w:color="auto"/>
      </w:divBdr>
      <w:divsChild>
        <w:div w:id="1590625077">
          <w:marLeft w:val="346"/>
          <w:marRight w:val="0"/>
          <w:marTop w:val="360"/>
          <w:marBottom w:val="0"/>
          <w:divBdr>
            <w:top w:val="none" w:sz="0" w:space="0" w:color="auto"/>
            <w:left w:val="none" w:sz="0" w:space="0" w:color="auto"/>
            <w:bottom w:val="none" w:sz="0" w:space="0" w:color="auto"/>
            <w:right w:val="none" w:sz="0" w:space="0" w:color="auto"/>
          </w:divBdr>
        </w:div>
      </w:divsChild>
    </w:div>
    <w:div w:id="712391930">
      <w:bodyDiv w:val="1"/>
      <w:marLeft w:val="0"/>
      <w:marRight w:val="0"/>
      <w:marTop w:val="0"/>
      <w:marBottom w:val="0"/>
      <w:divBdr>
        <w:top w:val="none" w:sz="0" w:space="0" w:color="auto"/>
        <w:left w:val="none" w:sz="0" w:space="0" w:color="auto"/>
        <w:bottom w:val="none" w:sz="0" w:space="0" w:color="auto"/>
        <w:right w:val="none" w:sz="0" w:space="0" w:color="auto"/>
      </w:divBdr>
    </w:div>
    <w:div w:id="726416898">
      <w:bodyDiv w:val="1"/>
      <w:marLeft w:val="0"/>
      <w:marRight w:val="0"/>
      <w:marTop w:val="0"/>
      <w:marBottom w:val="0"/>
      <w:divBdr>
        <w:top w:val="none" w:sz="0" w:space="0" w:color="auto"/>
        <w:left w:val="none" w:sz="0" w:space="0" w:color="auto"/>
        <w:bottom w:val="none" w:sz="0" w:space="0" w:color="auto"/>
        <w:right w:val="none" w:sz="0" w:space="0" w:color="auto"/>
      </w:divBdr>
    </w:div>
    <w:div w:id="842282171">
      <w:bodyDiv w:val="1"/>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346"/>
          <w:marRight w:val="0"/>
          <w:marTop w:val="360"/>
          <w:marBottom w:val="0"/>
          <w:divBdr>
            <w:top w:val="none" w:sz="0" w:space="0" w:color="auto"/>
            <w:left w:val="none" w:sz="0" w:space="0" w:color="auto"/>
            <w:bottom w:val="none" w:sz="0" w:space="0" w:color="auto"/>
            <w:right w:val="none" w:sz="0" w:space="0" w:color="auto"/>
          </w:divBdr>
        </w:div>
      </w:divsChild>
    </w:div>
    <w:div w:id="1023287697">
      <w:bodyDiv w:val="1"/>
      <w:marLeft w:val="0"/>
      <w:marRight w:val="0"/>
      <w:marTop w:val="0"/>
      <w:marBottom w:val="0"/>
      <w:divBdr>
        <w:top w:val="none" w:sz="0" w:space="0" w:color="auto"/>
        <w:left w:val="none" w:sz="0" w:space="0" w:color="auto"/>
        <w:bottom w:val="none" w:sz="0" w:space="0" w:color="auto"/>
        <w:right w:val="none" w:sz="0" w:space="0" w:color="auto"/>
      </w:divBdr>
      <w:divsChild>
        <w:div w:id="663121282">
          <w:marLeft w:val="446"/>
          <w:marRight w:val="0"/>
          <w:marTop w:val="125"/>
          <w:marBottom w:val="120"/>
          <w:divBdr>
            <w:top w:val="none" w:sz="0" w:space="0" w:color="auto"/>
            <w:left w:val="none" w:sz="0" w:space="0" w:color="auto"/>
            <w:bottom w:val="none" w:sz="0" w:space="0" w:color="auto"/>
            <w:right w:val="none" w:sz="0" w:space="0" w:color="auto"/>
          </w:divBdr>
        </w:div>
      </w:divsChild>
    </w:div>
    <w:div w:id="1170176325">
      <w:bodyDiv w:val="1"/>
      <w:marLeft w:val="0"/>
      <w:marRight w:val="0"/>
      <w:marTop w:val="0"/>
      <w:marBottom w:val="0"/>
      <w:divBdr>
        <w:top w:val="none" w:sz="0" w:space="0" w:color="auto"/>
        <w:left w:val="none" w:sz="0" w:space="0" w:color="auto"/>
        <w:bottom w:val="none" w:sz="0" w:space="0" w:color="auto"/>
        <w:right w:val="none" w:sz="0" w:space="0" w:color="auto"/>
      </w:divBdr>
      <w:divsChild>
        <w:div w:id="1254783450">
          <w:marLeft w:val="346"/>
          <w:marRight w:val="0"/>
          <w:marTop w:val="360"/>
          <w:marBottom w:val="0"/>
          <w:divBdr>
            <w:top w:val="none" w:sz="0" w:space="0" w:color="auto"/>
            <w:left w:val="none" w:sz="0" w:space="0" w:color="auto"/>
            <w:bottom w:val="none" w:sz="0" w:space="0" w:color="auto"/>
            <w:right w:val="none" w:sz="0" w:space="0" w:color="auto"/>
          </w:divBdr>
        </w:div>
      </w:divsChild>
    </w:div>
    <w:div w:id="1201823435">
      <w:bodyDiv w:val="1"/>
      <w:marLeft w:val="0"/>
      <w:marRight w:val="0"/>
      <w:marTop w:val="0"/>
      <w:marBottom w:val="0"/>
      <w:divBdr>
        <w:top w:val="none" w:sz="0" w:space="0" w:color="auto"/>
        <w:left w:val="none" w:sz="0" w:space="0" w:color="auto"/>
        <w:bottom w:val="none" w:sz="0" w:space="0" w:color="auto"/>
        <w:right w:val="none" w:sz="0" w:space="0" w:color="auto"/>
      </w:divBdr>
      <w:divsChild>
        <w:div w:id="593825805">
          <w:marLeft w:val="346"/>
          <w:marRight w:val="0"/>
          <w:marTop w:val="360"/>
          <w:marBottom w:val="0"/>
          <w:divBdr>
            <w:top w:val="none" w:sz="0" w:space="0" w:color="auto"/>
            <w:left w:val="none" w:sz="0" w:space="0" w:color="auto"/>
            <w:bottom w:val="none" w:sz="0" w:space="0" w:color="auto"/>
            <w:right w:val="none" w:sz="0" w:space="0" w:color="auto"/>
          </w:divBdr>
        </w:div>
      </w:divsChild>
    </w:div>
    <w:div w:id="1203177279">
      <w:bodyDiv w:val="1"/>
      <w:marLeft w:val="0"/>
      <w:marRight w:val="0"/>
      <w:marTop w:val="0"/>
      <w:marBottom w:val="0"/>
      <w:divBdr>
        <w:top w:val="none" w:sz="0" w:space="0" w:color="auto"/>
        <w:left w:val="none" w:sz="0" w:space="0" w:color="auto"/>
        <w:bottom w:val="none" w:sz="0" w:space="0" w:color="auto"/>
        <w:right w:val="none" w:sz="0" w:space="0" w:color="auto"/>
      </w:divBdr>
      <w:divsChild>
        <w:div w:id="1608538097">
          <w:marLeft w:val="346"/>
          <w:marRight w:val="0"/>
          <w:marTop w:val="360"/>
          <w:marBottom w:val="0"/>
          <w:divBdr>
            <w:top w:val="none" w:sz="0" w:space="0" w:color="auto"/>
            <w:left w:val="none" w:sz="0" w:space="0" w:color="auto"/>
            <w:bottom w:val="none" w:sz="0" w:space="0" w:color="auto"/>
            <w:right w:val="none" w:sz="0" w:space="0" w:color="auto"/>
          </w:divBdr>
        </w:div>
      </w:divsChild>
    </w:div>
    <w:div w:id="1407993228">
      <w:bodyDiv w:val="1"/>
      <w:marLeft w:val="0"/>
      <w:marRight w:val="0"/>
      <w:marTop w:val="0"/>
      <w:marBottom w:val="0"/>
      <w:divBdr>
        <w:top w:val="none" w:sz="0" w:space="0" w:color="auto"/>
        <w:left w:val="none" w:sz="0" w:space="0" w:color="auto"/>
        <w:bottom w:val="none" w:sz="0" w:space="0" w:color="auto"/>
        <w:right w:val="none" w:sz="0" w:space="0" w:color="auto"/>
      </w:divBdr>
    </w:div>
    <w:div w:id="1413234060">
      <w:bodyDiv w:val="1"/>
      <w:marLeft w:val="0"/>
      <w:marRight w:val="0"/>
      <w:marTop w:val="0"/>
      <w:marBottom w:val="0"/>
      <w:divBdr>
        <w:top w:val="none" w:sz="0" w:space="0" w:color="auto"/>
        <w:left w:val="none" w:sz="0" w:space="0" w:color="auto"/>
        <w:bottom w:val="none" w:sz="0" w:space="0" w:color="auto"/>
        <w:right w:val="none" w:sz="0" w:space="0" w:color="auto"/>
      </w:divBdr>
      <w:divsChild>
        <w:div w:id="465123180">
          <w:marLeft w:val="446"/>
          <w:marRight w:val="0"/>
          <w:marTop w:val="115"/>
          <w:marBottom w:val="120"/>
          <w:divBdr>
            <w:top w:val="none" w:sz="0" w:space="0" w:color="auto"/>
            <w:left w:val="none" w:sz="0" w:space="0" w:color="auto"/>
            <w:bottom w:val="none" w:sz="0" w:space="0" w:color="auto"/>
            <w:right w:val="none" w:sz="0" w:space="0" w:color="auto"/>
          </w:divBdr>
        </w:div>
      </w:divsChild>
    </w:div>
    <w:div w:id="1457991831">
      <w:bodyDiv w:val="1"/>
      <w:marLeft w:val="0"/>
      <w:marRight w:val="0"/>
      <w:marTop w:val="0"/>
      <w:marBottom w:val="0"/>
      <w:divBdr>
        <w:top w:val="none" w:sz="0" w:space="0" w:color="auto"/>
        <w:left w:val="none" w:sz="0" w:space="0" w:color="auto"/>
        <w:bottom w:val="none" w:sz="0" w:space="0" w:color="auto"/>
        <w:right w:val="none" w:sz="0" w:space="0" w:color="auto"/>
      </w:divBdr>
      <w:divsChild>
        <w:div w:id="885063856">
          <w:marLeft w:val="346"/>
          <w:marRight w:val="0"/>
          <w:marTop w:val="360"/>
          <w:marBottom w:val="0"/>
          <w:divBdr>
            <w:top w:val="none" w:sz="0" w:space="0" w:color="auto"/>
            <w:left w:val="none" w:sz="0" w:space="0" w:color="auto"/>
            <w:bottom w:val="none" w:sz="0" w:space="0" w:color="auto"/>
            <w:right w:val="none" w:sz="0" w:space="0" w:color="auto"/>
          </w:divBdr>
        </w:div>
      </w:divsChild>
    </w:div>
    <w:div w:id="1473056710">
      <w:bodyDiv w:val="1"/>
      <w:marLeft w:val="0"/>
      <w:marRight w:val="0"/>
      <w:marTop w:val="0"/>
      <w:marBottom w:val="0"/>
      <w:divBdr>
        <w:top w:val="none" w:sz="0" w:space="0" w:color="auto"/>
        <w:left w:val="none" w:sz="0" w:space="0" w:color="auto"/>
        <w:bottom w:val="none" w:sz="0" w:space="0" w:color="auto"/>
        <w:right w:val="none" w:sz="0" w:space="0" w:color="auto"/>
      </w:divBdr>
      <w:divsChild>
        <w:div w:id="1322585695">
          <w:marLeft w:val="346"/>
          <w:marRight w:val="0"/>
          <w:marTop w:val="360"/>
          <w:marBottom w:val="0"/>
          <w:divBdr>
            <w:top w:val="none" w:sz="0" w:space="0" w:color="auto"/>
            <w:left w:val="none" w:sz="0" w:space="0" w:color="auto"/>
            <w:bottom w:val="none" w:sz="0" w:space="0" w:color="auto"/>
            <w:right w:val="none" w:sz="0" w:space="0" w:color="auto"/>
          </w:divBdr>
        </w:div>
      </w:divsChild>
    </w:div>
    <w:div w:id="1567187446">
      <w:bodyDiv w:val="1"/>
      <w:marLeft w:val="0"/>
      <w:marRight w:val="0"/>
      <w:marTop w:val="0"/>
      <w:marBottom w:val="0"/>
      <w:divBdr>
        <w:top w:val="none" w:sz="0" w:space="0" w:color="auto"/>
        <w:left w:val="none" w:sz="0" w:space="0" w:color="auto"/>
        <w:bottom w:val="none" w:sz="0" w:space="0" w:color="auto"/>
        <w:right w:val="none" w:sz="0" w:space="0" w:color="auto"/>
      </w:divBdr>
      <w:divsChild>
        <w:div w:id="1566647731">
          <w:marLeft w:val="346"/>
          <w:marRight w:val="0"/>
          <w:marTop w:val="360"/>
          <w:marBottom w:val="0"/>
          <w:divBdr>
            <w:top w:val="none" w:sz="0" w:space="0" w:color="auto"/>
            <w:left w:val="none" w:sz="0" w:space="0" w:color="auto"/>
            <w:bottom w:val="none" w:sz="0" w:space="0" w:color="auto"/>
            <w:right w:val="none" w:sz="0" w:space="0" w:color="auto"/>
          </w:divBdr>
        </w:div>
      </w:divsChild>
    </w:div>
    <w:div w:id="1581986567">
      <w:bodyDiv w:val="1"/>
      <w:marLeft w:val="0"/>
      <w:marRight w:val="0"/>
      <w:marTop w:val="0"/>
      <w:marBottom w:val="0"/>
      <w:divBdr>
        <w:top w:val="none" w:sz="0" w:space="0" w:color="auto"/>
        <w:left w:val="none" w:sz="0" w:space="0" w:color="auto"/>
        <w:bottom w:val="none" w:sz="0" w:space="0" w:color="auto"/>
        <w:right w:val="none" w:sz="0" w:space="0" w:color="auto"/>
      </w:divBdr>
      <w:divsChild>
        <w:div w:id="663631778">
          <w:marLeft w:val="346"/>
          <w:marRight w:val="0"/>
          <w:marTop w:val="360"/>
          <w:marBottom w:val="0"/>
          <w:divBdr>
            <w:top w:val="none" w:sz="0" w:space="0" w:color="auto"/>
            <w:left w:val="none" w:sz="0" w:space="0" w:color="auto"/>
            <w:bottom w:val="none" w:sz="0" w:space="0" w:color="auto"/>
            <w:right w:val="none" w:sz="0" w:space="0" w:color="auto"/>
          </w:divBdr>
        </w:div>
      </w:divsChild>
    </w:div>
    <w:div w:id="1584031218">
      <w:bodyDiv w:val="1"/>
      <w:marLeft w:val="0"/>
      <w:marRight w:val="0"/>
      <w:marTop w:val="0"/>
      <w:marBottom w:val="0"/>
      <w:divBdr>
        <w:top w:val="none" w:sz="0" w:space="0" w:color="auto"/>
        <w:left w:val="none" w:sz="0" w:space="0" w:color="auto"/>
        <w:bottom w:val="none" w:sz="0" w:space="0" w:color="auto"/>
        <w:right w:val="none" w:sz="0" w:space="0" w:color="auto"/>
      </w:divBdr>
      <w:divsChild>
        <w:div w:id="1631982065">
          <w:marLeft w:val="346"/>
          <w:marRight w:val="0"/>
          <w:marTop w:val="360"/>
          <w:marBottom w:val="0"/>
          <w:divBdr>
            <w:top w:val="none" w:sz="0" w:space="0" w:color="auto"/>
            <w:left w:val="none" w:sz="0" w:space="0" w:color="auto"/>
            <w:bottom w:val="none" w:sz="0" w:space="0" w:color="auto"/>
            <w:right w:val="none" w:sz="0" w:space="0" w:color="auto"/>
          </w:divBdr>
        </w:div>
      </w:divsChild>
    </w:div>
    <w:div w:id="1754282908">
      <w:bodyDiv w:val="1"/>
      <w:marLeft w:val="0"/>
      <w:marRight w:val="0"/>
      <w:marTop w:val="0"/>
      <w:marBottom w:val="0"/>
      <w:divBdr>
        <w:top w:val="none" w:sz="0" w:space="0" w:color="auto"/>
        <w:left w:val="none" w:sz="0" w:space="0" w:color="auto"/>
        <w:bottom w:val="none" w:sz="0" w:space="0" w:color="auto"/>
        <w:right w:val="none" w:sz="0" w:space="0" w:color="auto"/>
      </w:divBdr>
      <w:divsChild>
        <w:div w:id="59139022">
          <w:marLeft w:val="346"/>
          <w:marRight w:val="0"/>
          <w:marTop w:val="360"/>
          <w:marBottom w:val="0"/>
          <w:divBdr>
            <w:top w:val="none" w:sz="0" w:space="0" w:color="auto"/>
            <w:left w:val="none" w:sz="0" w:space="0" w:color="auto"/>
            <w:bottom w:val="none" w:sz="0" w:space="0" w:color="auto"/>
            <w:right w:val="none" w:sz="0" w:space="0" w:color="auto"/>
          </w:divBdr>
        </w:div>
      </w:divsChild>
    </w:div>
    <w:div w:id="18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009214198">
          <w:marLeft w:val="346"/>
          <w:marRight w:val="0"/>
          <w:marTop w:val="360"/>
          <w:marBottom w:val="0"/>
          <w:divBdr>
            <w:top w:val="none" w:sz="0" w:space="0" w:color="auto"/>
            <w:left w:val="none" w:sz="0" w:space="0" w:color="auto"/>
            <w:bottom w:val="none" w:sz="0" w:space="0" w:color="auto"/>
            <w:right w:val="none" w:sz="0" w:space="0" w:color="auto"/>
          </w:divBdr>
        </w:div>
      </w:divsChild>
    </w:div>
    <w:div w:id="1857233925">
      <w:bodyDiv w:val="1"/>
      <w:marLeft w:val="0"/>
      <w:marRight w:val="0"/>
      <w:marTop w:val="0"/>
      <w:marBottom w:val="0"/>
      <w:divBdr>
        <w:top w:val="none" w:sz="0" w:space="0" w:color="auto"/>
        <w:left w:val="none" w:sz="0" w:space="0" w:color="auto"/>
        <w:bottom w:val="none" w:sz="0" w:space="0" w:color="auto"/>
        <w:right w:val="none" w:sz="0" w:space="0" w:color="auto"/>
      </w:divBdr>
      <w:divsChild>
        <w:div w:id="1902053142">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1077-019B-4789-B862-8ABBB3EC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6992</Words>
  <Characters>48247</Characters>
  <Application>Microsoft Office Word</Application>
  <DocSecurity>0</DocSecurity>
  <Lines>402</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55129</CharactersWithSpaces>
  <SharedDoc>false</SharedDoc>
  <HLinks>
    <vt:vector size="132" baseType="variant">
      <vt:variant>
        <vt:i4>1638457</vt:i4>
      </vt:variant>
      <vt:variant>
        <vt:i4>128</vt:i4>
      </vt:variant>
      <vt:variant>
        <vt:i4>0</vt:i4>
      </vt:variant>
      <vt:variant>
        <vt:i4>5</vt:i4>
      </vt:variant>
      <vt:variant>
        <vt:lpwstr/>
      </vt:variant>
      <vt:variant>
        <vt:lpwstr>_Toc515218852</vt:lpwstr>
      </vt:variant>
      <vt:variant>
        <vt:i4>1638457</vt:i4>
      </vt:variant>
      <vt:variant>
        <vt:i4>122</vt:i4>
      </vt:variant>
      <vt:variant>
        <vt:i4>0</vt:i4>
      </vt:variant>
      <vt:variant>
        <vt:i4>5</vt:i4>
      </vt:variant>
      <vt:variant>
        <vt:lpwstr/>
      </vt:variant>
      <vt:variant>
        <vt:lpwstr>_Toc515218851</vt:lpwstr>
      </vt:variant>
      <vt:variant>
        <vt:i4>1638457</vt:i4>
      </vt:variant>
      <vt:variant>
        <vt:i4>116</vt:i4>
      </vt:variant>
      <vt:variant>
        <vt:i4>0</vt:i4>
      </vt:variant>
      <vt:variant>
        <vt:i4>5</vt:i4>
      </vt:variant>
      <vt:variant>
        <vt:lpwstr/>
      </vt:variant>
      <vt:variant>
        <vt:lpwstr>_Toc515218850</vt:lpwstr>
      </vt:variant>
      <vt:variant>
        <vt:i4>1572921</vt:i4>
      </vt:variant>
      <vt:variant>
        <vt:i4>110</vt:i4>
      </vt:variant>
      <vt:variant>
        <vt:i4>0</vt:i4>
      </vt:variant>
      <vt:variant>
        <vt:i4>5</vt:i4>
      </vt:variant>
      <vt:variant>
        <vt:lpwstr/>
      </vt:variant>
      <vt:variant>
        <vt:lpwstr>_Toc515218849</vt:lpwstr>
      </vt:variant>
      <vt:variant>
        <vt:i4>1572921</vt:i4>
      </vt:variant>
      <vt:variant>
        <vt:i4>104</vt:i4>
      </vt:variant>
      <vt:variant>
        <vt:i4>0</vt:i4>
      </vt:variant>
      <vt:variant>
        <vt:i4>5</vt:i4>
      </vt:variant>
      <vt:variant>
        <vt:lpwstr/>
      </vt:variant>
      <vt:variant>
        <vt:lpwstr>_Toc515218848</vt:lpwstr>
      </vt:variant>
      <vt:variant>
        <vt:i4>1572921</vt:i4>
      </vt:variant>
      <vt:variant>
        <vt:i4>98</vt:i4>
      </vt:variant>
      <vt:variant>
        <vt:i4>0</vt:i4>
      </vt:variant>
      <vt:variant>
        <vt:i4>5</vt:i4>
      </vt:variant>
      <vt:variant>
        <vt:lpwstr/>
      </vt:variant>
      <vt:variant>
        <vt:lpwstr>_Toc515218847</vt:lpwstr>
      </vt:variant>
      <vt:variant>
        <vt:i4>1572921</vt:i4>
      </vt:variant>
      <vt:variant>
        <vt:i4>92</vt:i4>
      </vt:variant>
      <vt:variant>
        <vt:i4>0</vt:i4>
      </vt:variant>
      <vt:variant>
        <vt:i4>5</vt:i4>
      </vt:variant>
      <vt:variant>
        <vt:lpwstr/>
      </vt:variant>
      <vt:variant>
        <vt:lpwstr>_Toc515218846</vt:lpwstr>
      </vt:variant>
      <vt:variant>
        <vt:i4>1572921</vt:i4>
      </vt:variant>
      <vt:variant>
        <vt:i4>86</vt:i4>
      </vt:variant>
      <vt:variant>
        <vt:i4>0</vt:i4>
      </vt:variant>
      <vt:variant>
        <vt:i4>5</vt:i4>
      </vt:variant>
      <vt:variant>
        <vt:lpwstr/>
      </vt:variant>
      <vt:variant>
        <vt:lpwstr>_Toc515218845</vt:lpwstr>
      </vt:variant>
      <vt:variant>
        <vt:i4>1572921</vt:i4>
      </vt:variant>
      <vt:variant>
        <vt:i4>80</vt:i4>
      </vt:variant>
      <vt:variant>
        <vt:i4>0</vt:i4>
      </vt:variant>
      <vt:variant>
        <vt:i4>5</vt:i4>
      </vt:variant>
      <vt:variant>
        <vt:lpwstr/>
      </vt:variant>
      <vt:variant>
        <vt:lpwstr>_Toc515218844</vt:lpwstr>
      </vt:variant>
      <vt:variant>
        <vt:i4>1572921</vt:i4>
      </vt:variant>
      <vt:variant>
        <vt:i4>74</vt:i4>
      </vt:variant>
      <vt:variant>
        <vt:i4>0</vt:i4>
      </vt:variant>
      <vt:variant>
        <vt:i4>5</vt:i4>
      </vt:variant>
      <vt:variant>
        <vt:lpwstr/>
      </vt:variant>
      <vt:variant>
        <vt:lpwstr>_Toc515218843</vt:lpwstr>
      </vt:variant>
      <vt:variant>
        <vt:i4>1572921</vt:i4>
      </vt:variant>
      <vt:variant>
        <vt:i4>68</vt:i4>
      </vt:variant>
      <vt:variant>
        <vt:i4>0</vt:i4>
      </vt:variant>
      <vt:variant>
        <vt:i4>5</vt:i4>
      </vt:variant>
      <vt:variant>
        <vt:lpwstr/>
      </vt:variant>
      <vt:variant>
        <vt:lpwstr>_Toc515218842</vt:lpwstr>
      </vt:variant>
      <vt:variant>
        <vt:i4>1572921</vt:i4>
      </vt:variant>
      <vt:variant>
        <vt:i4>62</vt:i4>
      </vt:variant>
      <vt:variant>
        <vt:i4>0</vt:i4>
      </vt:variant>
      <vt:variant>
        <vt:i4>5</vt:i4>
      </vt:variant>
      <vt:variant>
        <vt:lpwstr/>
      </vt:variant>
      <vt:variant>
        <vt:lpwstr>_Toc515218841</vt:lpwstr>
      </vt:variant>
      <vt:variant>
        <vt:i4>1572921</vt:i4>
      </vt:variant>
      <vt:variant>
        <vt:i4>56</vt:i4>
      </vt:variant>
      <vt:variant>
        <vt:i4>0</vt:i4>
      </vt:variant>
      <vt:variant>
        <vt:i4>5</vt:i4>
      </vt:variant>
      <vt:variant>
        <vt:lpwstr/>
      </vt:variant>
      <vt:variant>
        <vt:lpwstr>_Toc515218840</vt:lpwstr>
      </vt:variant>
      <vt:variant>
        <vt:i4>2031673</vt:i4>
      </vt:variant>
      <vt:variant>
        <vt:i4>50</vt:i4>
      </vt:variant>
      <vt:variant>
        <vt:i4>0</vt:i4>
      </vt:variant>
      <vt:variant>
        <vt:i4>5</vt:i4>
      </vt:variant>
      <vt:variant>
        <vt:lpwstr/>
      </vt:variant>
      <vt:variant>
        <vt:lpwstr>_Toc515218839</vt:lpwstr>
      </vt:variant>
      <vt:variant>
        <vt:i4>2031673</vt:i4>
      </vt:variant>
      <vt:variant>
        <vt:i4>44</vt:i4>
      </vt:variant>
      <vt:variant>
        <vt:i4>0</vt:i4>
      </vt:variant>
      <vt:variant>
        <vt:i4>5</vt:i4>
      </vt:variant>
      <vt:variant>
        <vt:lpwstr/>
      </vt:variant>
      <vt:variant>
        <vt:lpwstr>_Toc515218838</vt:lpwstr>
      </vt:variant>
      <vt:variant>
        <vt:i4>2031673</vt:i4>
      </vt:variant>
      <vt:variant>
        <vt:i4>38</vt:i4>
      </vt:variant>
      <vt:variant>
        <vt:i4>0</vt:i4>
      </vt:variant>
      <vt:variant>
        <vt:i4>5</vt:i4>
      </vt:variant>
      <vt:variant>
        <vt:lpwstr/>
      </vt:variant>
      <vt:variant>
        <vt:lpwstr>_Toc515218837</vt:lpwstr>
      </vt:variant>
      <vt:variant>
        <vt:i4>2031673</vt:i4>
      </vt:variant>
      <vt:variant>
        <vt:i4>32</vt:i4>
      </vt:variant>
      <vt:variant>
        <vt:i4>0</vt:i4>
      </vt:variant>
      <vt:variant>
        <vt:i4>5</vt:i4>
      </vt:variant>
      <vt:variant>
        <vt:lpwstr/>
      </vt:variant>
      <vt:variant>
        <vt:lpwstr>_Toc515218836</vt:lpwstr>
      </vt:variant>
      <vt:variant>
        <vt:i4>2031673</vt:i4>
      </vt:variant>
      <vt:variant>
        <vt:i4>26</vt:i4>
      </vt:variant>
      <vt:variant>
        <vt:i4>0</vt:i4>
      </vt:variant>
      <vt:variant>
        <vt:i4>5</vt:i4>
      </vt:variant>
      <vt:variant>
        <vt:lpwstr/>
      </vt:variant>
      <vt:variant>
        <vt:lpwstr>_Toc515218835</vt:lpwstr>
      </vt:variant>
      <vt:variant>
        <vt:i4>2031673</vt:i4>
      </vt:variant>
      <vt:variant>
        <vt:i4>20</vt:i4>
      </vt:variant>
      <vt:variant>
        <vt:i4>0</vt:i4>
      </vt:variant>
      <vt:variant>
        <vt:i4>5</vt:i4>
      </vt:variant>
      <vt:variant>
        <vt:lpwstr/>
      </vt:variant>
      <vt:variant>
        <vt:lpwstr>_Toc515218834</vt:lpwstr>
      </vt:variant>
      <vt:variant>
        <vt:i4>2031673</vt:i4>
      </vt:variant>
      <vt:variant>
        <vt:i4>14</vt:i4>
      </vt:variant>
      <vt:variant>
        <vt:i4>0</vt:i4>
      </vt:variant>
      <vt:variant>
        <vt:i4>5</vt:i4>
      </vt:variant>
      <vt:variant>
        <vt:lpwstr/>
      </vt:variant>
      <vt:variant>
        <vt:lpwstr>_Toc515218833</vt:lpwstr>
      </vt:variant>
      <vt:variant>
        <vt:i4>2031673</vt:i4>
      </vt:variant>
      <vt:variant>
        <vt:i4>8</vt:i4>
      </vt:variant>
      <vt:variant>
        <vt:i4>0</vt:i4>
      </vt:variant>
      <vt:variant>
        <vt:i4>5</vt:i4>
      </vt:variant>
      <vt:variant>
        <vt:lpwstr/>
      </vt:variant>
      <vt:variant>
        <vt:lpwstr>_Toc515218832</vt:lpwstr>
      </vt:variant>
      <vt:variant>
        <vt:i4>2031673</vt:i4>
      </vt:variant>
      <vt:variant>
        <vt:i4>2</vt:i4>
      </vt:variant>
      <vt:variant>
        <vt:i4>0</vt:i4>
      </vt:variant>
      <vt:variant>
        <vt:i4>5</vt:i4>
      </vt:variant>
      <vt:variant>
        <vt:lpwstr/>
      </vt:variant>
      <vt:variant>
        <vt:lpwstr>_Toc515218831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Kozák András</dc:creator>
  <cp:lastModifiedBy>Prisznyák Ilona</cp:lastModifiedBy>
  <cp:revision>3</cp:revision>
  <cp:lastPrinted>2018-07-06T07:06:00Z</cp:lastPrinted>
  <dcterms:created xsi:type="dcterms:W3CDTF">2018-07-11T10:53:00Z</dcterms:created>
  <dcterms:modified xsi:type="dcterms:W3CDTF">2018-07-11T10:53:00Z</dcterms:modified>
</cp:coreProperties>
</file>